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71F" w:rsidRDefault="008C371F" w:rsidP="006C37AB">
      <w:pPr>
        <w:spacing w:line="240" w:lineRule="atLeast"/>
        <w:jc w:val="both"/>
        <w:rPr>
          <w:b/>
          <w:noProof/>
        </w:rPr>
      </w:pPr>
      <w:r>
        <w:rPr>
          <w:noProof/>
        </w:rPr>
        <w:t xml:space="preserve">                                                                                                                                </w:t>
      </w:r>
    </w:p>
    <w:p w:rsidR="008C371F" w:rsidRDefault="008C371F" w:rsidP="006C37AB">
      <w:pPr>
        <w:spacing w:line="240" w:lineRule="atLeast"/>
        <w:jc w:val="both"/>
        <w:rPr>
          <w:b/>
          <w:noProof/>
        </w:rPr>
      </w:pPr>
    </w:p>
    <w:p w:rsidR="006C37AB" w:rsidRDefault="006C37AB" w:rsidP="006C37AB">
      <w:pPr>
        <w:spacing w:line="420" w:lineRule="atLeast"/>
        <w:jc w:val="both"/>
        <w:rPr>
          <w:rStyle w:val="Hyperlink"/>
          <w:b/>
          <w:bCs/>
          <w:color w:val="1F497D" w:themeColor="text2"/>
          <w:sz w:val="24"/>
          <w:szCs w:val="24"/>
        </w:rPr>
      </w:pPr>
      <w:r>
        <w:rPr>
          <w:rStyle w:val="Hyperlink"/>
          <w:b/>
          <w:bCs/>
          <w:color w:val="1F497D" w:themeColor="text2"/>
          <w:sz w:val="24"/>
          <w:szCs w:val="24"/>
        </w:rPr>
        <w:t>Safe Online Purchase Guide</w:t>
      </w:r>
    </w:p>
    <w:p w:rsidR="008C371F" w:rsidRPr="008C371F" w:rsidRDefault="006C37AB" w:rsidP="006C37AB">
      <w:pPr>
        <w:pStyle w:val="NormalWeb"/>
        <w:jc w:val="both"/>
        <w:rPr>
          <w:rFonts w:asciiTheme="minorHAnsi" w:eastAsiaTheme="minorHAnsi" w:hAnsiTheme="minorHAnsi"/>
          <w:b/>
          <w:sz w:val="20"/>
          <w:szCs w:val="20"/>
          <w:lang w:val="en"/>
        </w:rPr>
      </w:pPr>
      <w:r>
        <w:rPr>
          <w:rFonts w:asciiTheme="minorHAnsi" w:eastAsiaTheme="minorHAnsi" w:hAnsiTheme="minorHAnsi"/>
          <w:b/>
          <w:sz w:val="20"/>
          <w:szCs w:val="20"/>
          <w:lang w:val="en"/>
        </w:rPr>
        <w:t>Thanks to the 3D secure systems launch</w:t>
      </w:r>
      <w:r w:rsidR="008C371F" w:rsidRPr="008C371F">
        <w:rPr>
          <w:rFonts w:asciiTheme="minorHAnsi" w:eastAsiaTheme="minorHAnsi" w:hAnsiTheme="minorHAnsi"/>
          <w:b/>
          <w:sz w:val="20"/>
          <w:szCs w:val="20"/>
          <w:lang w:val="en"/>
        </w:rPr>
        <w:t xml:space="preserve">, you can </w:t>
      </w:r>
      <w:r>
        <w:rPr>
          <w:rFonts w:asciiTheme="minorHAnsi" w:eastAsiaTheme="minorHAnsi" w:hAnsiTheme="minorHAnsi"/>
          <w:b/>
          <w:sz w:val="20"/>
          <w:szCs w:val="20"/>
          <w:lang w:val="en"/>
        </w:rPr>
        <w:t xml:space="preserve">now </w:t>
      </w:r>
      <w:r w:rsidR="008C371F" w:rsidRPr="008C371F">
        <w:rPr>
          <w:rFonts w:asciiTheme="minorHAnsi" w:eastAsiaTheme="minorHAnsi" w:hAnsiTheme="minorHAnsi"/>
          <w:b/>
          <w:sz w:val="20"/>
          <w:szCs w:val="20"/>
          <w:lang w:val="en"/>
        </w:rPr>
        <w:t xml:space="preserve">shop in the Internet using you </w:t>
      </w:r>
      <w:r>
        <w:rPr>
          <w:rFonts w:asciiTheme="minorHAnsi" w:eastAsiaTheme="minorHAnsi" w:hAnsiTheme="minorHAnsi"/>
          <w:b/>
          <w:sz w:val="20"/>
          <w:szCs w:val="20"/>
          <w:lang w:val="tr-TR"/>
        </w:rPr>
        <w:t>İşbank</w:t>
      </w:r>
      <w:r w:rsidR="0005453A">
        <w:rPr>
          <w:rFonts w:asciiTheme="minorHAnsi" w:eastAsiaTheme="minorHAnsi" w:hAnsiTheme="minorHAnsi"/>
          <w:b/>
          <w:sz w:val="20"/>
          <w:szCs w:val="20"/>
          <w:lang w:val="tr-TR"/>
        </w:rPr>
        <w:t xml:space="preserve"> Visa Electron</w:t>
      </w:r>
      <w:r w:rsidR="008C371F" w:rsidRPr="008C371F">
        <w:rPr>
          <w:rFonts w:asciiTheme="minorHAnsi" w:eastAsiaTheme="minorHAnsi" w:hAnsiTheme="minorHAnsi"/>
          <w:b/>
          <w:sz w:val="20"/>
          <w:szCs w:val="20"/>
          <w:lang w:val="en"/>
        </w:rPr>
        <w:t xml:space="preserve"> card. </w:t>
      </w:r>
    </w:p>
    <w:p w:rsidR="008C371F" w:rsidRPr="00EA1763" w:rsidRDefault="008C371F" w:rsidP="006C37AB">
      <w:pPr>
        <w:spacing w:before="100" w:beforeAutospacing="1" w:after="100" w:afterAutospacing="1" w:line="255" w:lineRule="atLeast"/>
        <w:jc w:val="both"/>
        <w:outlineLvl w:val="3"/>
        <w:rPr>
          <w:rStyle w:val="Hyperlink"/>
          <w:b/>
          <w:color w:val="1F497D" w:themeColor="text2"/>
          <w:lang w:val="en"/>
        </w:rPr>
      </w:pPr>
      <w:r w:rsidRPr="00EA1763">
        <w:rPr>
          <w:rStyle w:val="Hyperlink"/>
          <w:b/>
          <w:color w:val="1F497D" w:themeColor="text2"/>
          <w:lang w:val="en"/>
        </w:rPr>
        <w:t>Benefits</w:t>
      </w:r>
    </w:p>
    <w:p w:rsidR="008C371F" w:rsidRDefault="008C371F" w:rsidP="006C37AB">
      <w:pPr>
        <w:jc w:val="both"/>
        <w:outlineLvl w:val="3"/>
        <w:rPr>
          <w:rFonts w:cs="Arial"/>
          <w:b/>
          <w:sz w:val="20"/>
          <w:szCs w:val="20"/>
          <w:lang w:val="en"/>
        </w:rPr>
      </w:pPr>
      <w:r w:rsidRPr="00EA1763">
        <w:rPr>
          <w:rStyle w:val="Hyperlink"/>
          <w:b/>
          <w:color w:val="1F497D" w:themeColor="text2"/>
          <w:u w:val="none"/>
          <w:lang w:val="en"/>
        </w:rPr>
        <w:t>Safe</w:t>
      </w:r>
      <w:r w:rsidRPr="00EA1763">
        <w:rPr>
          <w:rStyle w:val="Hyperlink"/>
          <w:b/>
          <w:color w:val="1F497D" w:themeColor="text2"/>
          <w:sz w:val="18"/>
          <w:szCs w:val="18"/>
          <w:u w:val="none"/>
          <w:lang w:val="en"/>
        </w:rPr>
        <w:t>:</w:t>
      </w:r>
      <w:r w:rsidRPr="008C371F">
        <w:rPr>
          <w:rFonts w:cs="Arial"/>
          <w:b/>
          <w:sz w:val="20"/>
          <w:szCs w:val="20"/>
          <w:lang w:val="en"/>
        </w:rPr>
        <w:t xml:space="preserve"> </w:t>
      </w:r>
      <w:r>
        <w:rPr>
          <w:rFonts w:cs="Arial"/>
          <w:b/>
          <w:sz w:val="20"/>
          <w:szCs w:val="20"/>
          <w:lang w:val="en"/>
        </w:rPr>
        <w:t xml:space="preserve">Your </w:t>
      </w:r>
      <w:r w:rsidR="0005453A">
        <w:rPr>
          <w:rFonts w:cs="Arial"/>
          <w:b/>
          <w:sz w:val="20"/>
          <w:szCs w:val="20"/>
          <w:lang w:val="en"/>
        </w:rPr>
        <w:t xml:space="preserve">İşbank Visa Electron </w:t>
      </w:r>
      <w:r>
        <w:rPr>
          <w:rFonts w:cs="Arial"/>
          <w:b/>
          <w:sz w:val="20"/>
          <w:szCs w:val="20"/>
          <w:lang w:val="en"/>
        </w:rPr>
        <w:t>C</w:t>
      </w:r>
      <w:r w:rsidRPr="008C371F">
        <w:rPr>
          <w:rFonts w:cs="Arial"/>
          <w:b/>
          <w:sz w:val="20"/>
          <w:szCs w:val="20"/>
          <w:lang w:val="en"/>
        </w:rPr>
        <w:t xml:space="preserve">ard is protected by a one-time password available to you and you alone and </w:t>
      </w:r>
      <w:r w:rsidR="006C37AB">
        <w:rPr>
          <w:rFonts w:cs="Arial"/>
          <w:b/>
          <w:sz w:val="20"/>
          <w:szCs w:val="20"/>
          <w:lang w:val="en"/>
        </w:rPr>
        <w:t>valid</w:t>
      </w:r>
      <w:r w:rsidRPr="008C371F">
        <w:rPr>
          <w:rFonts w:cs="Arial"/>
          <w:b/>
          <w:sz w:val="20"/>
          <w:szCs w:val="20"/>
          <w:lang w:val="en"/>
        </w:rPr>
        <w:t xml:space="preserve"> for one purchase only. </w:t>
      </w:r>
    </w:p>
    <w:p w:rsidR="008C371F" w:rsidRPr="008C371F" w:rsidRDefault="008C371F" w:rsidP="006C37AB">
      <w:pPr>
        <w:jc w:val="both"/>
        <w:outlineLvl w:val="3"/>
        <w:rPr>
          <w:rFonts w:cs="Arial"/>
          <w:b/>
          <w:sz w:val="20"/>
          <w:szCs w:val="20"/>
          <w:lang w:val="en"/>
        </w:rPr>
      </w:pPr>
      <w:r w:rsidRPr="00EA1763">
        <w:rPr>
          <w:rStyle w:val="Hyperlink"/>
          <w:b/>
          <w:color w:val="1F497D" w:themeColor="text2"/>
          <w:u w:val="none"/>
          <w:lang w:val="en"/>
        </w:rPr>
        <w:t>Simple:</w:t>
      </w:r>
      <w:r w:rsidRPr="008C371F">
        <w:rPr>
          <w:rFonts w:cs="Arial"/>
          <w:b/>
          <w:sz w:val="20"/>
          <w:szCs w:val="20"/>
          <w:lang w:val="en"/>
        </w:rPr>
        <w:t xml:space="preserve"> No need for registration — pressing one button at the time of purchase is all it takes to activate 3D Secure. </w:t>
      </w:r>
    </w:p>
    <w:p w:rsidR="008C371F" w:rsidRPr="008C371F" w:rsidRDefault="008C371F" w:rsidP="006C37AB">
      <w:pPr>
        <w:jc w:val="both"/>
        <w:rPr>
          <w:rFonts w:cs="Arial"/>
          <w:b/>
          <w:sz w:val="20"/>
          <w:szCs w:val="20"/>
          <w:lang w:val="en"/>
        </w:rPr>
      </w:pPr>
      <w:r w:rsidRPr="00EA1763">
        <w:rPr>
          <w:rStyle w:val="Hyperlink"/>
          <w:b/>
          <w:color w:val="1F497D" w:themeColor="text2"/>
          <w:u w:val="none"/>
          <w:lang w:val="en"/>
        </w:rPr>
        <w:t>Convenient:</w:t>
      </w:r>
      <w:r w:rsidRPr="008C371F">
        <w:rPr>
          <w:rFonts w:cs="Arial"/>
          <w:b/>
          <w:sz w:val="20"/>
          <w:szCs w:val="20"/>
          <w:lang w:val="en"/>
        </w:rPr>
        <w:t xml:space="preserve"> No need to remember your password. A one-time password will be texted to you each time you make a purchase at a participating online merchant. </w:t>
      </w:r>
    </w:p>
    <w:p w:rsidR="008C371F" w:rsidRPr="008C371F" w:rsidRDefault="008C371F" w:rsidP="006C37AB">
      <w:pPr>
        <w:pStyle w:val="NormalWeb"/>
        <w:jc w:val="both"/>
        <w:rPr>
          <w:rFonts w:asciiTheme="minorHAnsi" w:eastAsiaTheme="minorHAnsi" w:hAnsiTheme="minorHAnsi"/>
          <w:b/>
          <w:sz w:val="20"/>
          <w:szCs w:val="20"/>
          <w:lang w:val="en"/>
        </w:rPr>
      </w:pPr>
      <w:r w:rsidRPr="008C371F">
        <w:rPr>
          <w:rFonts w:asciiTheme="minorHAnsi" w:eastAsiaTheme="minorHAnsi" w:hAnsiTheme="minorHAnsi"/>
          <w:b/>
          <w:sz w:val="20"/>
          <w:szCs w:val="20"/>
          <w:lang w:val="en"/>
        </w:rPr>
        <w:t>3D Secure is a unique techno</w:t>
      </w:r>
      <w:r>
        <w:rPr>
          <w:rFonts w:asciiTheme="minorHAnsi" w:eastAsiaTheme="minorHAnsi" w:hAnsiTheme="minorHAnsi"/>
          <w:b/>
          <w:sz w:val="20"/>
          <w:szCs w:val="20"/>
          <w:lang w:val="en"/>
        </w:rPr>
        <w:t xml:space="preserve">logy behind the global program </w:t>
      </w:r>
      <w:r w:rsidRPr="008C371F">
        <w:rPr>
          <w:rFonts w:asciiTheme="minorHAnsi" w:eastAsiaTheme="minorHAnsi" w:hAnsiTheme="minorHAnsi"/>
          <w:b/>
          <w:sz w:val="20"/>
          <w:szCs w:val="20"/>
          <w:lang w:val="en"/>
        </w:rPr>
        <w:t>Verified by Visa designed to ensure safe online shopping.</w:t>
      </w:r>
    </w:p>
    <w:p w:rsidR="008C371F" w:rsidRPr="008C371F" w:rsidRDefault="008C371F" w:rsidP="006C37AB">
      <w:pPr>
        <w:pStyle w:val="NormalWeb"/>
        <w:jc w:val="both"/>
      </w:pPr>
      <w:r w:rsidRPr="008C371F">
        <w:rPr>
          <w:rFonts w:asciiTheme="minorHAnsi" w:eastAsiaTheme="minorHAnsi" w:hAnsiTheme="minorHAnsi"/>
          <w:b/>
          <w:sz w:val="20"/>
          <w:szCs w:val="20"/>
          <w:lang w:val="en"/>
        </w:rPr>
        <w:t>To identify participati</w:t>
      </w:r>
      <w:r w:rsidR="006C37AB">
        <w:rPr>
          <w:rFonts w:asciiTheme="minorHAnsi" w:eastAsiaTheme="minorHAnsi" w:hAnsiTheme="minorHAnsi"/>
          <w:b/>
          <w:sz w:val="20"/>
          <w:szCs w:val="20"/>
          <w:lang w:val="en"/>
        </w:rPr>
        <w:t xml:space="preserve">ng merchants, look for the logo   </w:t>
      </w:r>
      <w:r>
        <w:rPr>
          <w:lang w:val="en"/>
        </w:rPr>
        <w:t xml:space="preserve"> </w:t>
      </w:r>
      <w:r>
        <w:rPr>
          <w:noProof/>
        </w:rPr>
        <w:drawing>
          <wp:inline distT="0" distB="0" distL="0" distR="0" wp14:anchorId="4B52A5D7" wp14:editId="3CB10D0F">
            <wp:extent cx="855980" cy="474980"/>
            <wp:effectExtent l="0" t="0" r="1270" b="1270"/>
            <wp:docPr id="6" name="Picture 6" descr="https://www.citibank.ru/russia/images/info/verified_v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itibank.ru/russia/images/info/verified_vis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980" cy="474980"/>
                    </a:xfrm>
                    <a:prstGeom prst="rect">
                      <a:avLst/>
                    </a:prstGeom>
                    <a:noFill/>
                    <a:ln>
                      <a:noFill/>
                    </a:ln>
                  </pic:spPr>
                </pic:pic>
              </a:graphicData>
            </a:graphic>
          </wp:inline>
        </w:drawing>
      </w:r>
      <w:r>
        <w:rPr>
          <w:vanish/>
          <w:lang w:val="en"/>
        </w:rPr>
        <w:t xml:space="preserve">Attention! You are going to leave citibank.ru website and go to a third party website </w:t>
      </w:r>
      <w:r>
        <w:rPr>
          <w:b/>
          <w:bCs/>
          <w:vanish/>
          <w:lang w:val="en"/>
        </w:rPr>
        <w:t xml:space="preserve">https://www.mastercard.us/en-us/consumers/features-benefits/securecode.html </w:t>
      </w:r>
      <w:r>
        <w:rPr>
          <w:vanish/>
          <w:lang w:val="en"/>
        </w:rPr>
        <w:t>Click "Proceed" to go to a third party website or "Cancel" to stay on citibank.ru website.</w:t>
      </w:r>
    </w:p>
    <w:p w:rsidR="008C371F" w:rsidRPr="008C371F" w:rsidRDefault="008C371F" w:rsidP="006C37AB">
      <w:pPr>
        <w:pStyle w:val="NormalWeb"/>
        <w:jc w:val="both"/>
        <w:rPr>
          <w:rFonts w:asciiTheme="minorHAnsi" w:eastAsiaTheme="minorHAnsi" w:hAnsiTheme="minorHAnsi"/>
          <w:b/>
          <w:sz w:val="20"/>
          <w:szCs w:val="20"/>
          <w:lang w:val="en"/>
        </w:rPr>
      </w:pPr>
      <w:r w:rsidRPr="008C371F">
        <w:rPr>
          <w:rFonts w:asciiTheme="minorHAnsi" w:eastAsiaTheme="minorHAnsi" w:hAnsiTheme="minorHAnsi"/>
          <w:b/>
          <w:sz w:val="20"/>
          <w:szCs w:val="20"/>
          <w:lang w:val="en"/>
        </w:rPr>
        <w:t xml:space="preserve">Once 3D Secure has been activated, you will automatically be prompted to enter your password each time you make a purchase at participating online merchants. The password, which is a one-time password only good for one purchase, will be texted to the mobile phone number that you have </w:t>
      </w:r>
      <w:r w:rsidR="006C37AB">
        <w:rPr>
          <w:rFonts w:asciiTheme="minorHAnsi" w:eastAsiaTheme="minorHAnsi" w:hAnsiTheme="minorHAnsi"/>
          <w:b/>
          <w:sz w:val="20"/>
          <w:szCs w:val="20"/>
          <w:lang w:val="en"/>
        </w:rPr>
        <w:t>provided to İşbank Georgia</w:t>
      </w:r>
      <w:r w:rsidRPr="008C371F">
        <w:rPr>
          <w:rFonts w:asciiTheme="minorHAnsi" w:eastAsiaTheme="minorHAnsi" w:hAnsiTheme="minorHAnsi"/>
          <w:b/>
          <w:sz w:val="20"/>
          <w:szCs w:val="20"/>
          <w:lang w:val="en"/>
        </w:rPr>
        <w:t xml:space="preserve">. Your payment will be authorized upon successful entry of the password. Only you can use your </w:t>
      </w:r>
      <w:r w:rsidR="0005453A" w:rsidRPr="0005453A">
        <w:rPr>
          <w:rFonts w:asciiTheme="minorHAnsi" w:eastAsiaTheme="minorHAnsi" w:hAnsiTheme="minorHAnsi"/>
          <w:b/>
          <w:sz w:val="20"/>
          <w:szCs w:val="20"/>
          <w:lang w:val="en"/>
        </w:rPr>
        <w:t xml:space="preserve">İşbank Visa Electron </w:t>
      </w:r>
      <w:r w:rsidRPr="008C371F">
        <w:rPr>
          <w:rFonts w:asciiTheme="minorHAnsi" w:eastAsiaTheme="minorHAnsi" w:hAnsiTheme="minorHAnsi"/>
          <w:b/>
          <w:sz w:val="20"/>
          <w:szCs w:val="20"/>
          <w:lang w:val="en"/>
        </w:rPr>
        <w:t>card.</w:t>
      </w:r>
    </w:p>
    <w:p w:rsidR="008C371F" w:rsidRPr="008C371F" w:rsidRDefault="008C371F" w:rsidP="006C37AB">
      <w:pPr>
        <w:spacing w:before="100" w:beforeAutospacing="1" w:after="100" w:afterAutospacing="1" w:line="255" w:lineRule="atLeast"/>
        <w:jc w:val="both"/>
        <w:outlineLvl w:val="3"/>
        <w:rPr>
          <w:rStyle w:val="Hyperlink"/>
          <w:color w:val="FF0000"/>
          <w:sz w:val="18"/>
          <w:szCs w:val="18"/>
        </w:rPr>
      </w:pPr>
      <w:r w:rsidRPr="008C371F">
        <w:rPr>
          <w:rStyle w:val="Hyperlink"/>
          <w:color w:val="FF0000"/>
          <w:sz w:val="18"/>
          <w:szCs w:val="18"/>
        </w:rPr>
        <w:t>Important</w:t>
      </w:r>
      <w:r>
        <w:rPr>
          <w:rStyle w:val="Hyperlink"/>
          <w:color w:val="FF0000"/>
          <w:sz w:val="18"/>
          <w:szCs w:val="18"/>
        </w:rPr>
        <w:t>!</w:t>
      </w:r>
    </w:p>
    <w:p w:rsidR="008C371F" w:rsidRPr="008C371F" w:rsidRDefault="008C371F" w:rsidP="006C37AB">
      <w:pPr>
        <w:pStyle w:val="NormalWeb"/>
        <w:jc w:val="both"/>
        <w:rPr>
          <w:rFonts w:asciiTheme="minorHAnsi" w:eastAsiaTheme="minorHAnsi" w:hAnsiTheme="minorHAnsi"/>
          <w:b/>
          <w:sz w:val="20"/>
          <w:szCs w:val="20"/>
          <w:lang w:val="en"/>
        </w:rPr>
      </w:pPr>
      <w:r w:rsidRPr="008C371F">
        <w:rPr>
          <w:rFonts w:asciiTheme="minorHAnsi" w:eastAsiaTheme="minorHAnsi" w:hAnsiTheme="minorHAnsi"/>
          <w:b/>
          <w:sz w:val="20"/>
          <w:szCs w:val="20"/>
          <w:lang w:val="en"/>
        </w:rPr>
        <w:t xml:space="preserve">You must promptly notify us of any change in your mobile phone number by </w:t>
      </w:r>
      <w:r>
        <w:rPr>
          <w:rFonts w:asciiTheme="minorHAnsi" w:eastAsiaTheme="minorHAnsi" w:hAnsiTheme="minorHAnsi"/>
          <w:b/>
          <w:sz w:val="20"/>
          <w:szCs w:val="20"/>
          <w:lang w:val="en"/>
        </w:rPr>
        <w:t>visit</w:t>
      </w:r>
      <w:r w:rsidR="006C37AB">
        <w:rPr>
          <w:rFonts w:asciiTheme="minorHAnsi" w:eastAsiaTheme="minorHAnsi" w:hAnsiTheme="minorHAnsi"/>
          <w:b/>
          <w:sz w:val="20"/>
          <w:szCs w:val="20"/>
          <w:lang w:val="en"/>
        </w:rPr>
        <w:t>ing</w:t>
      </w:r>
      <w:r>
        <w:rPr>
          <w:rFonts w:asciiTheme="minorHAnsi" w:eastAsiaTheme="minorHAnsi" w:hAnsiTheme="minorHAnsi"/>
          <w:b/>
          <w:sz w:val="20"/>
          <w:szCs w:val="20"/>
          <w:lang w:val="en"/>
        </w:rPr>
        <w:t xml:space="preserve"> İşbank Branch. </w:t>
      </w:r>
    </w:p>
    <w:p w:rsidR="008C371F" w:rsidRDefault="008C371F" w:rsidP="006C37AB">
      <w:pPr>
        <w:spacing w:line="240" w:lineRule="atLeast"/>
        <w:jc w:val="both"/>
        <w:rPr>
          <w:color w:val="333333"/>
          <w:lang w:val="en"/>
        </w:rPr>
      </w:pPr>
    </w:p>
    <w:p w:rsidR="008C371F" w:rsidRDefault="008C371F" w:rsidP="006C37AB">
      <w:pPr>
        <w:spacing w:line="240" w:lineRule="atLeast"/>
        <w:jc w:val="both"/>
        <w:rPr>
          <w:color w:val="333333"/>
          <w:lang w:val="en"/>
        </w:rPr>
      </w:pPr>
    </w:p>
    <w:p w:rsidR="008C371F" w:rsidRDefault="008C371F" w:rsidP="006C37AB">
      <w:pPr>
        <w:spacing w:line="240" w:lineRule="atLeast"/>
        <w:jc w:val="both"/>
        <w:rPr>
          <w:color w:val="333333"/>
          <w:lang w:val="en"/>
        </w:rPr>
      </w:pPr>
    </w:p>
    <w:p w:rsidR="008C371F" w:rsidRDefault="008C371F" w:rsidP="006C37AB">
      <w:pPr>
        <w:spacing w:line="240" w:lineRule="atLeast"/>
        <w:jc w:val="both"/>
        <w:rPr>
          <w:b/>
          <w:noProof/>
        </w:rPr>
      </w:pPr>
    </w:p>
    <w:p w:rsidR="008C371F" w:rsidRDefault="008C371F" w:rsidP="006C37AB">
      <w:pPr>
        <w:spacing w:line="240" w:lineRule="atLeast"/>
        <w:jc w:val="both"/>
        <w:rPr>
          <w:b/>
          <w:noProof/>
        </w:rPr>
      </w:pPr>
    </w:p>
    <w:p w:rsidR="008C371F" w:rsidRDefault="008C371F" w:rsidP="006C37AB">
      <w:pPr>
        <w:spacing w:line="240" w:lineRule="atLeast"/>
        <w:jc w:val="both"/>
        <w:rPr>
          <w:b/>
          <w:noProof/>
        </w:rPr>
      </w:pPr>
    </w:p>
    <w:p w:rsidR="008C371F" w:rsidRDefault="008C371F" w:rsidP="006C37AB">
      <w:pPr>
        <w:spacing w:line="240" w:lineRule="atLeast"/>
        <w:jc w:val="both"/>
        <w:rPr>
          <w:b/>
          <w:noProof/>
        </w:rPr>
      </w:pPr>
    </w:p>
    <w:p w:rsidR="008C371F" w:rsidRDefault="008C371F" w:rsidP="006C37AB">
      <w:pPr>
        <w:spacing w:line="240" w:lineRule="atLeast"/>
        <w:jc w:val="both"/>
        <w:rPr>
          <w:b/>
          <w:noProof/>
        </w:rPr>
      </w:pPr>
    </w:p>
    <w:p w:rsidR="008C371F" w:rsidRDefault="008C371F" w:rsidP="006C37AB">
      <w:pPr>
        <w:spacing w:line="240" w:lineRule="atLeast"/>
        <w:jc w:val="both"/>
        <w:rPr>
          <w:b/>
          <w:noProof/>
        </w:rPr>
      </w:pPr>
    </w:p>
    <w:p w:rsidR="008C371F" w:rsidRDefault="008C371F" w:rsidP="006C37AB">
      <w:pPr>
        <w:spacing w:line="240" w:lineRule="atLeast"/>
        <w:jc w:val="both"/>
        <w:rPr>
          <w:b/>
          <w:noProof/>
        </w:rPr>
      </w:pPr>
    </w:p>
    <w:p w:rsidR="008C371F" w:rsidRDefault="008C371F" w:rsidP="006C37AB">
      <w:pPr>
        <w:spacing w:line="240" w:lineRule="atLeast"/>
        <w:jc w:val="both"/>
        <w:rPr>
          <w:b/>
          <w:noProof/>
        </w:rPr>
      </w:pPr>
    </w:p>
    <w:p w:rsidR="008C371F" w:rsidRDefault="008C371F" w:rsidP="006C37AB">
      <w:pPr>
        <w:spacing w:line="240" w:lineRule="atLeast"/>
        <w:jc w:val="both"/>
        <w:rPr>
          <w:b/>
          <w:noProof/>
        </w:rPr>
      </w:pPr>
    </w:p>
    <w:p w:rsidR="008C371F" w:rsidRDefault="008C371F" w:rsidP="006C37AB">
      <w:pPr>
        <w:spacing w:line="240" w:lineRule="atLeast"/>
        <w:jc w:val="both"/>
        <w:rPr>
          <w:b/>
          <w:noProof/>
        </w:rPr>
      </w:pPr>
    </w:p>
    <w:p w:rsidR="008C371F" w:rsidRDefault="008C371F" w:rsidP="006C37AB">
      <w:pPr>
        <w:spacing w:line="240" w:lineRule="atLeast"/>
        <w:jc w:val="both"/>
        <w:rPr>
          <w:b/>
          <w:noProof/>
        </w:rPr>
      </w:pPr>
      <w:r>
        <w:rPr>
          <w:b/>
          <w:noProof/>
        </w:rPr>
        <w:br/>
      </w:r>
    </w:p>
    <w:p w:rsidR="008C371F" w:rsidRDefault="008C371F" w:rsidP="006C37AB">
      <w:pPr>
        <w:spacing w:line="240" w:lineRule="atLeast"/>
        <w:jc w:val="both"/>
        <w:rPr>
          <w:b/>
          <w:noProof/>
        </w:rPr>
      </w:pPr>
    </w:p>
    <w:p w:rsidR="008C371F" w:rsidRDefault="008C371F" w:rsidP="006C37AB">
      <w:pPr>
        <w:spacing w:line="240" w:lineRule="atLeast"/>
        <w:jc w:val="both"/>
        <w:rPr>
          <w:b/>
          <w:noProof/>
        </w:rPr>
      </w:pPr>
    </w:p>
    <w:p w:rsidR="00EA1763" w:rsidRDefault="00EA1763" w:rsidP="006C37AB">
      <w:pPr>
        <w:spacing w:line="240" w:lineRule="atLeast"/>
        <w:jc w:val="both"/>
        <w:rPr>
          <w:rStyle w:val="Hyperlink"/>
          <w:b/>
          <w:color w:val="1F497D" w:themeColor="text2"/>
          <w:u w:val="none"/>
        </w:rPr>
      </w:pPr>
      <w:r>
        <w:rPr>
          <w:noProof/>
        </w:rPr>
        <w:lastRenderedPageBreak/>
        <w:t xml:space="preserve">                                                                                                                                </w:t>
      </w:r>
    </w:p>
    <w:p w:rsidR="00EA1763" w:rsidRDefault="00EA1763" w:rsidP="006C37AB">
      <w:pPr>
        <w:spacing w:line="240" w:lineRule="atLeast"/>
        <w:jc w:val="both"/>
        <w:rPr>
          <w:rStyle w:val="Hyperlink"/>
          <w:b/>
          <w:color w:val="1F497D" w:themeColor="text2"/>
          <w:u w:val="none"/>
        </w:rPr>
      </w:pPr>
    </w:p>
    <w:p w:rsidR="008C371F" w:rsidRPr="008C371F" w:rsidRDefault="006C37AB" w:rsidP="006C37AB">
      <w:pPr>
        <w:spacing w:line="240" w:lineRule="atLeast"/>
        <w:jc w:val="both"/>
        <w:rPr>
          <w:rStyle w:val="Hyperlink"/>
          <w:b/>
          <w:bCs/>
          <w:color w:val="1F497D" w:themeColor="text2"/>
          <w:u w:val="none"/>
          <w:lang w:val="en"/>
        </w:rPr>
      </w:pPr>
      <w:r>
        <w:rPr>
          <w:rStyle w:val="Hyperlink"/>
          <w:b/>
          <w:color w:val="1F497D" w:themeColor="text2"/>
          <w:u w:val="none"/>
        </w:rPr>
        <w:t>FAQ</w:t>
      </w:r>
    </w:p>
    <w:p w:rsidR="0005119A" w:rsidRPr="0005119A" w:rsidRDefault="0005119A" w:rsidP="006C37AB">
      <w:pPr>
        <w:spacing w:line="240" w:lineRule="atLeast"/>
        <w:jc w:val="both"/>
        <w:rPr>
          <w:b/>
          <w:bCs/>
          <w:color w:val="1F497D" w:themeColor="text2"/>
          <w:sz w:val="18"/>
          <w:szCs w:val="18"/>
          <w:lang w:val="en"/>
        </w:rPr>
      </w:pPr>
      <w:r w:rsidRPr="0005119A">
        <w:rPr>
          <w:b/>
          <w:noProof/>
        </w:rPr>
        <w:t xml:space="preserve">          </w:t>
      </w:r>
      <w:r>
        <w:rPr>
          <w:b/>
          <w:noProof/>
        </w:rPr>
        <w:t xml:space="preserve">                                                                                 </w:t>
      </w:r>
      <w:r w:rsidRPr="0005119A">
        <w:rPr>
          <w:b/>
          <w:noProof/>
        </w:rPr>
        <w:t xml:space="preserve">                                                                           </w:t>
      </w:r>
    </w:p>
    <w:p w:rsidR="008F3DCF" w:rsidRPr="0005119A" w:rsidRDefault="003C4178" w:rsidP="006C37AB">
      <w:pPr>
        <w:pStyle w:val="ListParagraph"/>
        <w:numPr>
          <w:ilvl w:val="0"/>
          <w:numId w:val="3"/>
        </w:numPr>
        <w:spacing w:line="240" w:lineRule="atLeast"/>
        <w:jc w:val="both"/>
        <w:rPr>
          <w:b/>
          <w:bCs/>
          <w:color w:val="1F497D" w:themeColor="text2"/>
          <w:sz w:val="18"/>
          <w:szCs w:val="18"/>
        </w:rPr>
      </w:pPr>
      <w:hyperlink r:id="rId10" w:history="1">
        <w:r w:rsidR="008F3DCF" w:rsidRPr="0005119A">
          <w:rPr>
            <w:rStyle w:val="Hyperlink"/>
            <w:b/>
            <w:bCs/>
            <w:color w:val="1F497D" w:themeColor="text2"/>
            <w:sz w:val="18"/>
            <w:szCs w:val="18"/>
            <w:lang w:val="en"/>
          </w:rPr>
          <w:t xml:space="preserve">What is 3D Secure? </w:t>
        </w:r>
      </w:hyperlink>
    </w:p>
    <w:p w:rsidR="008F3DCF" w:rsidRPr="0005119A" w:rsidRDefault="008F3DCF" w:rsidP="006C37AB">
      <w:pPr>
        <w:spacing w:line="240" w:lineRule="atLeast"/>
        <w:jc w:val="both"/>
        <w:rPr>
          <w:b/>
          <w:bCs/>
          <w:sz w:val="18"/>
          <w:szCs w:val="18"/>
        </w:rPr>
      </w:pPr>
    </w:p>
    <w:p w:rsidR="008F3DCF" w:rsidRPr="0005119A" w:rsidRDefault="008F3DCF" w:rsidP="006C37AB">
      <w:pPr>
        <w:spacing w:line="240" w:lineRule="atLeast"/>
        <w:jc w:val="both"/>
        <w:rPr>
          <w:rFonts w:cs="Arial"/>
          <w:b/>
          <w:sz w:val="20"/>
          <w:szCs w:val="20"/>
        </w:rPr>
      </w:pPr>
      <w:r w:rsidRPr="0005119A">
        <w:rPr>
          <w:rFonts w:cs="Arial"/>
          <w:b/>
          <w:sz w:val="20"/>
          <w:szCs w:val="20"/>
          <w:lang w:val="en"/>
        </w:rPr>
        <w:t>3D Secure stands for Three Domain Secure - a unique technology behind the global programs Verified by Visa designed to ensure safe online shopping by further authentication of the Customer’s identity.</w:t>
      </w:r>
    </w:p>
    <w:p w:rsidR="008F3DCF" w:rsidRPr="0005119A" w:rsidRDefault="008F3DCF" w:rsidP="006C37AB">
      <w:pPr>
        <w:spacing w:line="240" w:lineRule="atLeast"/>
        <w:jc w:val="both"/>
        <w:rPr>
          <w:rStyle w:val="Hyperlink"/>
          <w:b/>
          <w:bCs/>
          <w:color w:val="000000" w:themeColor="text1"/>
        </w:rPr>
      </w:pPr>
    </w:p>
    <w:p w:rsidR="008F3DCF" w:rsidRPr="0005119A" w:rsidRDefault="003C4178" w:rsidP="006C37AB">
      <w:pPr>
        <w:pStyle w:val="ListParagraph"/>
        <w:numPr>
          <w:ilvl w:val="0"/>
          <w:numId w:val="3"/>
        </w:numPr>
        <w:spacing w:line="240" w:lineRule="atLeast"/>
        <w:jc w:val="both"/>
        <w:rPr>
          <w:b/>
          <w:sz w:val="18"/>
          <w:szCs w:val="18"/>
        </w:rPr>
      </w:pPr>
      <w:hyperlink r:id="rId11" w:history="1">
        <w:r w:rsidR="008F3DCF" w:rsidRPr="0005119A">
          <w:rPr>
            <w:rStyle w:val="Hyperlink"/>
            <w:b/>
            <w:bCs/>
            <w:color w:val="1F497D" w:themeColor="text2"/>
            <w:sz w:val="18"/>
            <w:szCs w:val="18"/>
            <w:lang w:val="en"/>
          </w:rPr>
          <w:t>How do I sign up for 3D Secure?</w:t>
        </w:r>
      </w:hyperlink>
    </w:p>
    <w:p w:rsidR="008F3DCF" w:rsidRPr="0005119A" w:rsidRDefault="008F3DCF" w:rsidP="006C37AB">
      <w:pPr>
        <w:spacing w:before="100" w:beforeAutospacing="1" w:after="100" w:afterAutospacing="1" w:line="255" w:lineRule="atLeast"/>
        <w:jc w:val="both"/>
        <w:rPr>
          <w:rFonts w:cs="Arial"/>
          <w:b/>
          <w:sz w:val="20"/>
          <w:szCs w:val="20"/>
          <w:lang w:val="en"/>
        </w:rPr>
      </w:pPr>
      <w:r w:rsidRPr="0005119A">
        <w:rPr>
          <w:rFonts w:cs="Arial"/>
          <w:b/>
          <w:sz w:val="20"/>
          <w:szCs w:val="20"/>
          <w:lang w:val="en"/>
        </w:rPr>
        <w:t xml:space="preserve">You will be prompted to activate 3D Secure for your İşbank </w:t>
      </w:r>
      <w:r w:rsidR="0005453A" w:rsidRPr="0005119A">
        <w:rPr>
          <w:rFonts w:cs="Arial"/>
          <w:b/>
          <w:sz w:val="20"/>
          <w:szCs w:val="20"/>
          <w:lang w:val="en"/>
        </w:rPr>
        <w:t xml:space="preserve">Visa Electron </w:t>
      </w:r>
      <w:r w:rsidRPr="0005119A">
        <w:rPr>
          <w:rFonts w:cs="Arial"/>
          <w:b/>
          <w:sz w:val="20"/>
          <w:szCs w:val="20"/>
          <w:lang w:val="en"/>
        </w:rPr>
        <w:t>card at the time of your purchase at a participating online merchant.</w:t>
      </w:r>
    </w:p>
    <w:p w:rsidR="008F3DCF" w:rsidRPr="0005119A" w:rsidRDefault="003C4178" w:rsidP="006C37AB">
      <w:pPr>
        <w:pStyle w:val="ListParagraph"/>
        <w:numPr>
          <w:ilvl w:val="0"/>
          <w:numId w:val="3"/>
        </w:numPr>
        <w:spacing w:line="240" w:lineRule="atLeast"/>
        <w:jc w:val="both"/>
        <w:rPr>
          <w:rStyle w:val="Hyperlink"/>
          <w:b/>
          <w:bCs/>
          <w:color w:val="1F497D" w:themeColor="text2"/>
          <w:sz w:val="18"/>
          <w:szCs w:val="18"/>
          <w:lang w:val="en"/>
        </w:rPr>
      </w:pPr>
      <w:hyperlink r:id="rId12" w:history="1">
        <w:r w:rsidR="008F3DCF" w:rsidRPr="0005119A">
          <w:rPr>
            <w:rStyle w:val="Hyperlink"/>
            <w:b/>
            <w:bCs/>
            <w:color w:val="1F497D" w:themeColor="text2"/>
            <w:sz w:val="18"/>
            <w:szCs w:val="18"/>
            <w:lang w:val="en"/>
          </w:rPr>
          <w:t>How will 3D Secure protect me from card fraud?</w:t>
        </w:r>
      </w:hyperlink>
    </w:p>
    <w:p w:rsidR="008F3DCF" w:rsidRPr="0005119A" w:rsidRDefault="008F3DCF" w:rsidP="006C37AB">
      <w:pPr>
        <w:spacing w:before="100" w:beforeAutospacing="1" w:after="100" w:afterAutospacing="1" w:line="255" w:lineRule="atLeast"/>
        <w:jc w:val="both"/>
        <w:rPr>
          <w:rFonts w:cs="Arial"/>
          <w:b/>
          <w:sz w:val="20"/>
          <w:szCs w:val="20"/>
          <w:lang w:val="en"/>
        </w:rPr>
      </w:pPr>
      <w:r w:rsidRPr="0005119A">
        <w:rPr>
          <w:rFonts w:cs="Arial"/>
          <w:b/>
          <w:sz w:val="20"/>
          <w:szCs w:val="20"/>
          <w:lang w:val="en"/>
        </w:rPr>
        <w:t>To authorize a purchase, you will need to enter a one-time password valid for one purchase only. The password will be known to you alone as it will be texted to the mobile phone number that you have given İşbank. Do not provide this password to anybody, even to İşbank employee.</w:t>
      </w:r>
    </w:p>
    <w:p w:rsidR="008F3DCF" w:rsidRPr="0005119A" w:rsidRDefault="003C4178" w:rsidP="006C37AB">
      <w:pPr>
        <w:pStyle w:val="ListParagraph"/>
        <w:numPr>
          <w:ilvl w:val="0"/>
          <w:numId w:val="3"/>
        </w:numPr>
        <w:spacing w:line="240" w:lineRule="atLeast"/>
        <w:jc w:val="both"/>
        <w:rPr>
          <w:rStyle w:val="Hyperlink"/>
          <w:b/>
          <w:bCs/>
          <w:color w:val="000000" w:themeColor="text1"/>
        </w:rPr>
      </w:pPr>
      <w:hyperlink r:id="rId13" w:history="1">
        <w:r w:rsidR="008F3DCF" w:rsidRPr="0005119A">
          <w:rPr>
            <w:rStyle w:val="Hyperlink"/>
            <w:b/>
            <w:bCs/>
            <w:color w:val="1F497D" w:themeColor="text2"/>
            <w:sz w:val="18"/>
            <w:szCs w:val="18"/>
            <w:lang w:val="en"/>
          </w:rPr>
          <w:t xml:space="preserve">How does 3D </w:t>
        </w:r>
        <w:proofErr w:type="gramStart"/>
        <w:r w:rsidR="008F3DCF" w:rsidRPr="0005119A">
          <w:rPr>
            <w:rStyle w:val="Hyperlink"/>
            <w:b/>
            <w:bCs/>
            <w:color w:val="1F497D" w:themeColor="text2"/>
            <w:sz w:val="18"/>
            <w:szCs w:val="18"/>
            <w:lang w:val="en"/>
          </w:rPr>
          <w:t>Secure</w:t>
        </w:r>
        <w:proofErr w:type="gramEnd"/>
        <w:r w:rsidR="008F3DCF" w:rsidRPr="0005119A">
          <w:rPr>
            <w:rStyle w:val="Hyperlink"/>
            <w:b/>
            <w:bCs/>
            <w:color w:val="1F497D" w:themeColor="text2"/>
            <w:sz w:val="18"/>
            <w:szCs w:val="18"/>
            <w:lang w:val="en"/>
          </w:rPr>
          <w:t xml:space="preserve"> work?</w:t>
        </w:r>
      </w:hyperlink>
    </w:p>
    <w:p w:rsidR="008F3DCF" w:rsidRPr="0005119A" w:rsidRDefault="008F3DCF" w:rsidP="006C37AB">
      <w:pPr>
        <w:spacing w:before="100" w:beforeAutospacing="1" w:after="100" w:afterAutospacing="1" w:line="255" w:lineRule="atLeast"/>
        <w:jc w:val="both"/>
        <w:rPr>
          <w:rFonts w:cs="Arial"/>
          <w:b/>
          <w:sz w:val="20"/>
          <w:szCs w:val="20"/>
          <w:lang w:val="en"/>
        </w:rPr>
      </w:pPr>
      <w:r w:rsidRPr="0005119A">
        <w:rPr>
          <w:rFonts w:cs="Arial"/>
          <w:b/>
          <w:sz w:val="20"/>
          <w:szCs w:val="20"/>
          <w:lang w:val="en"/>
        </w:rPr>
        <w:t xml:space="preserve">At the time of your purchase at a participating online merchant, you will be prompted to activate 3D Secure for your </w:t>
      </w:r>
      <w:r w:rsidR="0005453A" w:rsidRPr="0005119A">
        <w:rPr>
          <w:rFonts w:cs="Arial"/>
          <w:b/>
          <w:sz w:val="20"/>
          <w:szCs w:val="20"/>
          <w:lang w:val="en"/>
        </w:rPr>
        <w:t xml:space="preserve">İşbank Visa Electron </w:t>
      </w:r>
      <w:r w:rsidRPr="0005119A">
        <w:rPr>
          <w:rFonts w:cs="Arial"/>
          <w:b/>
          <w:sz w:val="20"/>
          <w:szCs w:val="20"/>
          <w:lang w:val="en"/>
        </w:rPr>
        <w:t>card. The password, which is a one-time password only good for one purchase, will be texted to the mobile phone number that you have given us. Your payment will be authorized upon successful entry of the password.</w:t>
      </w:r>
    </w:p>
    <w:p w:rsidR="008F3DCF" w:rsidRPr="0005119A" w:rsidRDefault="003C4178" w:rsidP="006C37AB">
      <w:pPr>
        <w:pStyle w:val="ListParagraph"/>
        <w:numPr>
          <w:ilvl w:val="0"/>
          <w:numId w:val="3"/>
        </w:numPr>
        <w:spacing w:line="240" w:lineRule="atLeast"/>
        <w:jc w:val="both"/>
        <w:rPr>
          <w:rStyle w:val="Hyperlink"/>
          <w:b/>
          <w:bCs/>
          <w:color w:val="1F497D" w:themeColor="text2"/>
          <w:sz w:val="18"/>
          <w:szCs w:val="18"/>
          <w:lang w:val="en"/>
        </w:rPr>
      </w:pPr>
      <w:hyperlink r:id="rId14" w:history="1">
        <w:r w:rsidR="008F3DCF" w:rsidRPr="0005119A">
          <w:rPr>
            <w:rStyle w:val="Hyperlink"/>
            <w:b/>
            <w:bCs/>
            <w:color w:val="1F497D" w:themeColor="text2"/>
            <w:sz w:val="18"/>
            <w:szCs w:val="18"/>
            <w:lang w:val="en"/>
          </w:rPr>
          <w:t xml:space="preserve">Can I refuse the 3D </w:t>
        </w:r>
        <w:proofErr w:type="gramStart"/>
        <w:r w:rsidR="008F3DCF" w:rsidRPr="0005119A">
          <w:rPr>
            <w:rStyle w:val="Hyperlink"/>
            <w:b/>
            <w:bCs/>
            <w:color w:val="1F497D" w:themeColor="text2"/>
            <w:sz w:val="18"/>
            <w:szCs w:val="18"/>
            <w:lang w:val="en"/>
          </w:rPr>
          <w:t>Secure</w:t>
        </w:r>
        <w:proofErr w:type="gramEnd"/>
        <w:r w:rsidR="008F3DCF" w:rsidRPr="0005119A">
          <w:rPr>
            <w:rStyle w:val="Hyperlink"/>
            <w:b/>
            <w:bCs/>
            <w:color w:val="1F497D" w:themeColor="text2"/>
            <w:sz w:val="18"/>
            <w:szCs w:val="18"/>
            <w:lang w:val="en"/>
          </w:rPr>
          <w:t xml:space="preserve"> service?</w:t>
        </w:r>
      </w:hyperlink>
    </w:p>
    <w:p w:rsidR="008F3DCF" w:rsidRPr="0005119A" w:rsidRDefault="008F3DCF" w:rsidP="006C37AB">
      <w:pPr>
        <w:spacing w:before="100" w:beforeAutospacing="1" w:after="100" w:afterAutospacing="1" w:line="255" w:lineRule="atLeast"/>
        <w:jc w:val="both"/>
        <w:rPr>
          <w:rFonts w:cs="Arial"/>
          <w:b/>
          <w:sz w:val="20"/>
          <w:szCs w:val="20"/>
          <w:lang w:val="en"/>
        </w:rPr>
      </w:pPr>
      <w:r w:rsidRPr="0005119A">
        <w:rPr>
          <w:rFonts w:cs="Arial"/>
          <w:b/>
          <w:sz w:val="20"/>
          <w:szCs w:val="20"/>
          <w:lang w:val="en"/>
        </w:rPr>
        <w:t>This service is compulsory for İşbank customers and your purchase may not be completed without its activation</w:t>
      </w:r>
      <w:r w:rsidR="006C37AB">
        <w:rPr>
          <w:rFonts w:cs="Arial"/>
          <w:b/>
          <w:sz w:val="20"/>
          <w:szCs w:val="20"/>
          <w:lang w:val="en"/>
        </w:rPr>
        <w:t xml:space="preserve"> (unless the website has no 3D secure service)</w:t>
      </w:r>
      <w:r w:rsidRPr="0005119A">
        <w:rPr>
          <w:rFonts w:cs="Arial"/>
          <w:b/>
          <w:sz w:val="20"/>
          <w:szCs w:val="20"/>
          <w:lang w:val="en"/>
        </w:rPr>
        <w:t>.</w:t>
      </w:r>
    </w:p>
    <w:p w:rsidR="008F3DCF" w:rsidRPr="0005119A" w:rsidRDefault="003C4178" w:rsidP="006C37AB">
      <w:pPr>
        <w:pStyle w:val="ListParagraph"/>
        <w:numPr>
          <w:ilvl w:val="0"/>
          <w:numId w:val="3"/>
        </w:numPr>
        <w:spacing w:line="240" w:lineRule="atLeast"/>
        <w:jc w:val="both"/>
        <w:rPr>
          <w:rStyle w:val="Hyperlink"/>
          <w:b/>
          <w:bCs/>
          <w:color w:val="1F497D" w:themeColor="text2"/>
          <w:sz w:val="18"/>
          <w:szCs w:val="18"/>
          <w:lang w:val="en"/>
        </w:rPr>
      </w:pPr>
      <w:hyperlink r:id="rId15" w:history="1">
        <w:r w:rsidR="008F3DCF" w:rsidRPr="0005119A">
          <w:rPr>
            <w:rStyle w:val="Hyperlink"/>
            <w:b/>
            <w:bCs/>
            <w:color w:val="1F497D" w:themeColor="text2"/>
            <w:sz w:val="18"/>
            <w:szCs w:val="18"/>
            <w:lang w:val="en"/>
          </w:rPr>
          <w:t>What do I do if I have not received a text message with one time password?</w:t>
        </w:r>
      </w:hyperlink>
    </w:p>
    <w:p w:rsidR="008F3DCF" w:rsidRPr="0005119A" w:rsidRDefault="008F3DCF" w:rsidP="006C37AB">
      <w:pPr>
        <w:spacing w:before="100" w:beforeAutospacing="1" w:after="100" w:afterAutospacing="1" w:line="255" w:lineRule="atLeast"/>
        <w:jc w:val="both"/>
        <w:rPr>
          <w:rFonts w:cs="Arial"/>
          <w:b/>
          <w:sz w:val="20"/>
          <w:szCs w:val="20"/>
          <w:lang w:val="en"/>
        </w:rPr>
      </w:pPr>
      <w:r w:rsidRPr="0005119A">
        <w:rPr>
          <w:rFonts w:cs="Arial"/>
          <w:b/>
          <w:sz w:val="20"/>
          <w:szCs w:val="20"/>
          <w:lang w:val="en"/>
        </w:rPr>
        <w:t xml:space="preserve">In case your transaction is not successfully authorized you need: </w:t>
      </w:r>
    </w:p>
    <w:p w:rsidR="008F3DCF" w:rsidRPr="0005119A" w:rsidRDefault="008F3DCF" w:rsidP="006C37AB">
      <w:pPr>
        <w:pStyle w:val="ListParagraph"/>
        <w:numPr>
          <w:ilvl w:val="1"/>
          <w:numId w:val="4"/>
        </w:numPr>
        <w:spacing w:line="255" w:lineRule="atLeast"/>
        <w:ind w:left="315"/>
        <w:jc w:val="both"/>
        <w:rPr>
          <w:rFonts w:cs="Arial"/>
          <w:b/>
          <w:sz w:val="20"/>
          <w:szCs w:val="20"/>
          <w:u w:val="single"/>
          <w:lang w:val="en"/>
        </w:rPr>
      </w:pPr>
      <w:r w:rsidRPr="0005119A">
        <w:rPr>
          <w:rFonts w:cs="Arial"/>
          <w:b/>
          <w:sz w:val="20"/>
          <w:szCs w:val="20"/>
          <w:u w:val="single"/>
          <w:lang w:val="en"/>
        </w:rPr>
        <w:t xml:space="preserve">Make sure that: </w:t>
      </w:r>
    </w:p>
    <w:p w:rsidR="008F3DCF" w:rsidRPr="0005119A" w:rsidRDefault="008F3DCF" w:rsidP="006C37AB">
      <w:pPr>
        <w:numPr>
          <w:ilvl w:val="1"/>
          <w:numId w:val="1"/>
        </w:numPr>
        <w:spacing w:line="255" w:lineRule="atLeast"/>
        <w:ind w:left="615"/>
        <w:jc w:val="both"/>
        <w:rPr>
          <w:rFonts w:cs="Arial"/>
          <w:b/>
          <w:sz w:val="20"/>
          <w:szCs w:val="20"/>
          <w:lang w:val="en"/>
        </w:rPr>
      </w:pPr>
      <w:r w:rsidRPr="0005119A">
        <w:rPr>
          <w:rFonts w:cs="Arial"/>
          <w:b/>
          <w:sz w:val="20"/>
          <w:szCs w:val="20"/>
          <w:lang w:val="en"/>
        </w:rPr>
        <w:t xml:space="preserve">You have provided İşbank with your mobile phone number. </w:t>
      </w:r>
    </w:p>
    <w:p w:rsidR="008F3DCF" w:rsidRPr="0005119A" w:rsidRDefault="008F3DCF" w:rsidP="006C37AB">
      <w:pPr>
        <w:numPr>
          <w:ilvl w:val="1"/>
          <w:numId w:val="1"/>
        </w:numPr>
        <w:spacing w:line="255" w:lineRule="atLeast"/>
        <w:ind w:left="615"/>
        <w:jc w:val="both"/>
        <w:rPr>
          <w:rFonts w:cs="Arial"/>
          <w:b/>
          <w:sz w:val="20"/>
          <w:szCs w:val="20"/>
          <w:lang w:val="en"/>
        </w:rPr>
      </w:pPr>
      <w:r w:rsidRPr="0005119A">
        <w:rPr>
          <w:rFonts w:cs="Arial"/>
          <w:b/>
          <w:sz w:val="20"/>
          <w:szCs w:val="20"/>
          <w:lang w:val="en"/>
        </w:rPr>
        <w:t xml:space="preserve">You mobile phone is switched on and in service. </w:t>
      </w:r>
    </w:p>
    <w:p w:rsidR="008F3DCF" w:rsidRPr="0005119A" w:rsidRDefault="008F3DCF" w:rsidP="006C37AB">
      <w:pPr>
        <w:numPr>
          <w:ilvl w:val="1"/>
          <w:numId w:val="1"/>
        </w:numPr>
        <w:spacing w:line="255" w:lineRule="atLeast"/>
        <w:ind w:left="615"/>
        <w:jc w:val="both"/>
        <w:rPr>
          <w:rFonts w:cs="Arial"/>
          <w:b/>
          <w:sz w:val="20"/>
          <w:szCs w:val="20"/>
          <w:lang w:val="en"/>
        </w:rPr>
      </w:pPr>
      <w:r w:rsidRPr="0005119A">
        <w:rPr>
          <w:rFonts w:cs="Arial"/>
          <w:b/>
          <w:sz w:val="20"/>
          <w:szCs w:val="20"/>
          <w:lang w:val="en"/>
        </w:rPr>
        <w:t>SIM-card memory space is enough for SMS receiving. Delete old SMS if required.</w:t>
      </w:r>
    </w:p>
    <w:p w:rsidR="008F3DCF" w:rsidRPr="0005119A" w:rsidRDefault="008F3DCF" w:rsidP="006C37AB">
      <w:pPr>
        <w:numPr>
          <w:ilvl w:val="1"/>
          <w:numId w:val="1"/>
        </w:numPr>
        <w:spacing w:line="255" w:lineRule="atLeast"/>
        <w:ind w:left="615"/>
        <w:jc w:val="both"/>
        <w:rPr>
          <w:rFonts w:cs="Arial"/>
          <w:b/>
          <w:sz w:val="20"/>
          <w:szCs w:val="20"/>
          <w:lang w:val="en"/>
        </w:rPr>
      </w:pPr>
      <w:r w:rsidRPr="0005119A">
        <w:rPr>
          <w:rFonts w:cs="Arial"/>
          <w:b/>
          <w:sz w:val="20"/>
          <w:szCs w:val="20"/>
          <w:lang w:val="en"/>
        </w:rPr>
        <w:t>Account is not blocked, tariff doesn't prohibit SMS receiving and roaming is on in case you are out of domestic network.</w:t>
      </w:r>
    </w:p>
    <w:p w:rsidR="008F3DCF" w:rsidRDefault="008F3DCF" w:rsidP="006C37AB">
      <w:pPr>
        <w:pStyle w:val="ListParagraph"/>
        <w:numPr>
          <w:ilvl w:val="1"/>
          <w:numId w:val="4"/>
        </w:numPr>
        <w:spacing w:line="255" w:lineRule="atLeast"/>
        <w:ind w:left="315"/>
        <w:jc w:val="both"/>
        <w:rPr>
          <w:rFonts w:cs="Arial"/>
          <w:b/>
          <w:sz w:val="20"/>
          <w:szCs w:val="20"/>
          <w:u w:val="single"/>
          <w:lang w:val="en"/>
        </w:rPr>
      </w:pPr>
      <w:r w:rsidRPr="0005119A">
        <w:rPr>
          <w:rFonts w:cs="Arial"/>
          <w:b/>
          <w:sz w:val="20"/>
          <w:szCs w:val="20"/>
          <w:u w:val="single"/>
          <w:lang w:val="en"/>
        </w:rPr>
        <w:t>Use the "Send Password Again" link on the password entry page</w:t>
      </w:r>
    </w:p>
    <w:p w:rsidR="00551E2B" w:rsidRPr="0005119A" w:rsidRDefault="00551E2B" w:rsidP="00551E2B">
      <w:pPr>
        <w:pStyle w:val="ListParagraph"/>
        <w:spacing w:line="255" w:lineRule="atLeast"/>
        <w:ind w:left="315"/>
        <w:jc w:val="both"/>
        <w:rPr>
          <w:rFonts w:cs="Arial"/>
          <w:b/>
          <w:sz w:val="20"/>
          <w:szCs w:val="20"/>
          <w:u w:val="single"/>
          <w:lang w:val="en"/>
        </w:rPr>
      </w:pPr>
    </w:p>
    <w:p w:rsidR="008F3DCF" w:rsidRPr="0005119A" w:rsidRDefault="00FD1E63" w:rsidP="006C37AB">
      <w:pPr>
        <w:pStyle w:val="ListParagraph"/>
        <w:numPr>
          <w:ilvl w:val="0"/>
          <w:numId w:val="3"/>
        </w:numPr>
        <w:spacing w:line="240" w:lineRule="atLeast"/>
        <w:jc w:val="both"/>
        <w:rPr>
          <w:rStyle w:val="Hyperlink"/>
          <w:b/>
          <w:color w:val="1F497D" w:themeColor="text2"/>
        </w:rPr>
      </w:pPr>
      <w:hyperlink r:id="rId16" w:history="1">
        <w:r w:rsidR="008F3DCF" w:rsidRPr="0005119A">
          <w:rPr>
            <w:rStyle w:val="Hyperlink"/>
            <w:b/>
            <w:bCs/>
            <w:color w:val="1F497D" w:themeColor="text2"/>
            <w:sz w:val="18"/>
            <w:szCs w:val="18"/>
            <w:lang w:val="en"/>
          </w:rPr>
          <w:t>What do I do if the password is blocked?</w:t>
        </w:r>
      </w:hyperlink>
      <w:r w:rsidR="00EA1763" w:rsidRPr="00EA1763">
        <w:rPr>
          <w:noProof/>
        </w:rPr>
        <w:t xml:space="preserve"> </w:t>
      </w:r>
      <w:r w:rsidR="00EA1763">
        <w:rPr>
          <w:noProof/>
        </w:rPr>
        <w:t xml:space="preserve">                                                    </w:t>
      </w:r>
    </w:p>
    <w:p w:rsidR="008F3DCF" w:rsidRDefault="008F3DCF" w:rsidP="006C37AB">
      <w:pPr>
        <w:spacing w:before="100" w:beforeAutospacing="1" w:after="100" w:afterAutospacing="1" w:line="255" w:lineRule="atLeast"/>
        <w:jc w:val="both"/>
        <w:rPr>
          <w:rFonts w:cs="Arial"/>
          <w:b/>
          <w:sz w:val="20"/>
          <w:szCs w:val="20"/>
          <w:lang w:val="en"/>
        </w:rPr>
      </w:pPr>
      <w:r w:rsidRPr="0005119A">
        <w:rPr>
          <w:rFonts w:cs="Arial"/>
          <w:b/>
          <w:sz w:val="20"/>
          <w:szCs w:val="20"/>
          <w:lang w:val="en"/>
        </w:rPr>
        <w:t>Since your one-time password is only good for one purchase, you will need to reorder the items you want. You will receive a new one-time password and will be able to successfully complete the purchase process.</w:t>
      </w:r>
    </w:p>
    <w:p w:rsidR="008202DD" w:rsidRPr="0005119A" w:rsidRDefault="008202DD" w:rsidP="006C37AB">
      <w:pPr>
        <w:spacing w:before="100" w:beforeAutospacing="1" w:after="100" w:afterAutospacing="1" w:line="255" w:lineRule="atLeast"/>
        <w:jc w:val="both"/>
        <w:rPr>
          <w:rFonts w:cs="Arial"/>
          <w:b/>
          <w:sz w:val="20"/>
          <w:szCs w:val="20"/>
          <w:lang w:val="en"/>
        </w:rPr>
      </w:pPr>
    </w:p>
    <w:p w:rsidR="008F3DCF" w:rsidRPr="0005119A" w:rsidRDefault="003C4178" w:rsidP="006C37AB">
      <w:pPr>
        <w:pStyle w:val="ListParagraph"/>
        <w:numPr>
          <w:ilvl w:val="0"/>
          <w:numId w:val="3"/>
        </w:numPr>
        <w:spacing w:line="240" w:lineRule="atLeast"/>
        <w:jc w:val="both"/>
        <w:rPr>
          <w:rStyle w:val="Hyperlink"/>
          <w:b/>
          <w:bCs/>
          <w:color w:val="1F497D" w:themeColor="text2"/>
          <w:sz w:val="18"/>
          <w:szCs w:val="18"/>
          <w:lang w:val="en"/>
        </w:rPr>
      </w:pPr>
      <w:hyperlink r:id="rId17" w:history="1">
        <w:r w:rsidR="008F3DCF" w:rsidRPr="0005119A">
          <w:rPr>
            <w:rStyle w:val="Hyperlink"/>
            <w:b/>
            <w:bCs/>
            <w:color w:val="1F497D" w:themeColor="text2"/>
            <w:sz w:val="18"/>
            <w:szCs w:val="18"/>
            <w:lang w:val="en"/>
          </w:rPr>
          <w:t>What do I do if I am going to make a purchase at an online store displaying the Verified by Visa logo?</w:t>
        </w:r>
      </w:hyperlink>
    </w:p>
    <w:p w:rsidR="008F3DCF" w:rsidRPr="0005119A" w:rsidRDefault="008F3DCF" w:rsidP="006C37AB">
      <w:pPr>
        <w:spacing w:line="240" w:lineRule="atLeast"/>
        <w:jc w:val="both"/>
        <w:rPr>
          <w:rStyle w:val="Hyperlink"/>
          <w:b/>
          <w:bCs/>
          <w:color w:val="1F497D" w:themeColor="text2"/>
          <w:sz w:val="18"/>
          <w:szCs w:val="18"/>
          <w:lang w:val="en"/>
        </w:rPr>
      </w:pPr>
    </w:p>
    <w:p w:rsidR="008F3DCF" w:rsidRPr="0005119A" w:rsidRDefault="008F3DCF" w:rsidP="006C37AB">
      <w:pPr>
        <w:pStyle w:val="ListParagraph"/>
        <w:numPr>
          <w:ilvl w:val="1"/>
          <w:numId w:val="4"/>
        </w:numPr>
        <w:spacing w:line="255" w:lineRule="atLeast"/>
        <w:ind w:left="315"/>
        <w:jc w:val="both"/>
        <w:rPr>
          <w:rFonts w:cs="Arial"/>
          <w:b/>
          <w:sz w:val="20"/>
          <w:szCs w:val="20"/>
          <w:u w:val="single"/>
          <w:lang w:val="en"/>
        </w:rPr>
      </w:pPr>
      <w:r w:rsidRPr="0005119A">
        <w:rPr>
          <w:rFonts w:cs="Arial"/>
          <w:b/>
          <w:sz w:val="20"/>
          <w:szCs w:val="20"/>
          <w:u w:val="single"/>
          <w:lang w:val="en"/>
        </w:rPr>
        <w:t>Please make sure that:</w:t>
      </w:r>
    </w:p>
    <w:p w:rsidR="008F3DCF" w:rsidRPr="0005119A" w:rsidRDefault="008F3DCF" w:rsidP="006C37AB">
      <w:pPr>
        <w:pStyle w:val="ListParagraph"/>
        <w:numPr>
          <w:ilvl w:val="0"/>
          <w:numId w:val="5"/>
        </w:numPr>
        <w:spacing w:line="255" w:lineRule="atLeast"/>
        <w:ind w:left="567"/>
        <w:jc w:val="both"/>
        <w:rPr>
          <w:rFonts w:cs="Arial"/>
          <w:b/>
          <w:sz w:val="20"/>
          <w:szCs w:val="20"/>
          <w:lang w:val="en"/>
        </w:rPr>
      </w:pPr>
      <w:r w:rsidRPr="0005119A">
        <w:rPr>
          <w:rFonts w:cs="Arial"/>
          <w:b/>
          <w:sz w:val="20"/>
          <w:szCs w:val="20"/>
          <w:lang w:val="en"/>
        </w:rPr>
        <w:t xml:space="preserve">Your </w:t>
      </w:r>
      <w:r w:rsidR="0005453A" w:rsidRPr="0005119A">
        <w:rPr>
          <w:rFonts w:cs="Arial"/>
          <w:b/>
          <w:sz w:val="20"/>
          <w:szCs w:val="20"/>
          <w:lang w:val="en"/>
        </w:rPr>
        <w:t xml:space="preserve">İşbank Visa Electron </w:t>
      </w:r>
      <w:r w:rsidRPr="0005119A">
        <w:rPr>
          <w:rFonts w:cs="Arial"/>
          <w:b/>
          <w:sz w:val="20"/>
          <w:szCs w:val="20"/>
          <w:lang w:val="en"/>
        </w:rPr>
        <w:t xml:space="preserve">card is active and the amount on the card </w:t>
      </w:r>
      <w:r w:rsidR="0005453A">
        <w:rPr>
          <w:rFonts w:cs="Arial"/>
          <w:b/>
          <w:sz w:val="20"/>
          <w:szCs w:val="20"/>
          <w:lang w:val="en"/>
        </w:rPr>
        <w:t xml:space="preserve">account </w:t>
      </w:r>
      <w:r w:rsidRPr="0005119A">
        <w:rPr>
          <w:rFonts w:cs="Arial"/>
          <w:b/>
          <w:sz w:val="20"/>
          <w:szCs w:val="20"/>
          <w:lang w:val="en"/>
        </w:rPr>
        <w:t>is enough to cover your purchases;</w:t>
      </w:r>
    </w:p>
    <w:p w:rsidR="008F3DCF" w:rsidRPr="0005119A" w:rsidRDefault="008F3DCF" w:rsidP="006C37AB">
      <w:pPr>
        <w:pStyle w:val="ListParagraph"/>
        <w:numPr>
          <w:ilvl w:val="0"/>
          <w:numId w:val="5"/>
        </w:numPr>
        <w:spacing w:line="255" w:lineRule="atLeast"/>
        <w:ind w:left="567"/>
        <w:jc w:val="both"/>
        <w:rPr>
          <w:rFonts w:cs="Arial"/>
          <w:b/>
          <w:sz w:val="20"/>
          <w:szCs w:val="20"/>
          <w:lang w:val="en"/>
        </w:rPr>
      </w:pPr>
      <w:r w:rsidRPr="0005119A">
        <w:rPr>
          <w:rFonts w:cs="Arial"/>
          <w:b/>
          <w:sz w:val="20"/>
          <w:szCs w:val="20"/>
          <w:lang w:val="en"/>
        </w:rPr>
        <w:t>You have provided İşbank  with your mobile phone number;</w:t>
      </w:r>
    </w:p>
    <w:p w:rsidR="008F3DCF" w:rsidRPr="0005119A" w:rsidRDefault="008F3DCF" w:rsidP="006C37AB">
      <w:pPr>
        <w:pStyle w:val="ListParagraph"/>
        <w:numPr>
          <w:ilvl w:val="0"/>
          <w:numId w:val="5"/>
        </w:numPr>
        <w:spacing w:line="255" w:lineRule="atLeast"/>
        <w:ind w:left="567"/>
        <w:jc w:val="both"/>
        <w:rPr>
          <w:rFonts w:cs="Arial"/>
          <w:b/>
          <w:sz w:val="20"/>
          <w:szCs w:val="20"/>
          <w:lang w:val="en"/>
        </w:rPr>
      </w:pPr>
      <w:r w:rsidRPr="0005119A">
        <w:rPr>
          <w:rFonts w:cs="Arial"/>
          <w:b/>
          <w:sz w:val="20"/>
          <w:szCs w:val="20"/>
          <w:lang w:val="en"/>
        </w:rPr>
        <w:t>The online store</w:t>
      </w:r>
      <w:r w:rsidR="008202DD">
        <w:rPr>
          <w:rFonts w:cs="Arial"/>
          <w:b/>
          <w:sz w:val="20"/>
          <w:szCs w:val="20"/>
          <w:lang w:val="en"/>
        </w:rPr>
        <w:t xml:space="preserve"> is </w:t>
      </w:r>
      <w:r w:rsidRPr="0005119A">
        <w:rPr>
          <w:rFonts w:cs="Arial"/>
          <w:b/>
          <w:sz w:val="20"/>
          <w:szCs w:val="20"/>
          <w:lang w:val="en"/>
        </w:rPr>
        <w:t xml:space="preserve">really </w:t>
      </w:r>
      <w:r w:rsidR="008202DD" w:rsidRPr="0005119A">
        <w:rPr>
          <w:rFonts w:cs="Arial"/>
          <w:b/>
          <w:sz w:val="20"/>
          <w:szCs w:val="20"/>
          <w:lang w:val="en"/>
        </w:rPr>
        <w:t xml:space="preserve">participating merchant </w:t>
      </w:r>
      <w:r w:rsidR="008202DD">
        <w:rPr>
          <w:rFonts w:cs="Arial"/>
          <w:b/>
          <w:sz w:val="20"/>
          <w:szCs w:val="20"/>
          <w:lang w:val="en"/>
        </w:rPr>
        <w:t xml:space="preserve">of </w:t>
      </w:r>
      <w:r w:rsidRPr="0005119A">
        <w:rPr>
          <w:rFonts w:cs="Arial"/>
          <w:b/>
          <w:sz w:val="20"/>
          <w:szCs w:val="20"/>
          <w:lang w:val="en"/>
        </w:rPr>
        <w:t xml:space="preserve">Verified by Visa; </w:t>
      </w:r>
    </w:p>
    <w:p w:rsidR="008F3DCF" w:rsidRPr="0005119A" w:rsidRDefault="008F3DCF" w:rsidP="006C37AB">
      <w:pPr>
        <w:pStyle w:val="ListParagraph"/>
        <w:numPr>
          <w:ilvl w:val="0"/>
          <w:numId w:val="5"/>
        </w:numPr>
        <w:spacing w:line="255" w:lineRule="atLeast"/>
        <w:ind w:left="567"/>
        <w:jc w:val="both"/>
        <w:rPr>
          <w:rFonts w:cs="Arial"/>
          <w:b/>
          <w:sz w:val="20"/>
          <w:szCs w:val="20"/>
          <w:lang w:val="en"/>
        </w:rPr>
      </w:pPr>
      <w:r w:rsidRPr="0005119A">
        <w:rPr>
          <w:rFonts w:cs="Arial"/>
          <w:b/>
          <w:sz w:val="20"/>
          <w:szCs w:val="20"/>
          <w:lang w:val="en"/>
        </w:rPr>
        <w:t xml:space="preserve">Your browser does not block </w:t>
      </w:r>
      <w:r w:rsidR="008202DD">
        <w:rPr>
          <w:rFonts w:cs="Arial"/>
          <w:b/>
          <w:sz w:val="20"/>
          <w:szCs w:val="20"/>
          <w:lang w:val="en"/>
        </w:rPr>
        <w:t>pop-up windows (</w:t>
      </w:r>
      <w:r w:rsidRPr="0005119A">
        <w:rPr>
          <w:rFonts w:cs="Arial"/>
          <w:b/>
          <w:sz w:val="20"/>
          <w:szCs w:val="20"/>
          <w:lang w:val="en"/>
        </w:rPr>
        <w:t>change pop-up blocker settings if necessary</w:t>
      </w:r>
      <w:r w:rsidR="008202DD">
        <w:rPr>
          <w:rFonts w:cs="Arial"/>
          <w:b/>
          <w:sz w:val="20"/>
          <w:szCs w:val="20"/>
          <w:lang w:val="en"/>
        </w:rPr>
        <w:t>)</w:t>
      </w:r>
      <w:r w:rsidRPr="0005119A">
        <w:rPr>
          <w:rFonts w:cs="Arial"/>
          <w:b/>
          <w:sz w:val="20"/>
          <w:szCs w:val="20"/>
          <w:lang w:val="en"/>
        </w:rPr>
        <w:t>.</w:t>
      </w:r>
    </w:p>
    <w:p w:rsidR="008F3DCF" w:rsidRPr="0005119A" w:rsidRDefault="008F3DCF" w:rsidP="006C37AB">
      <w:pPr>
        <w:jc w:val="both"/>
        <w:rPr>
          <w:b/>
        </w:rPr>
      </w:pPr>
    </w:p>
    <w:p w:rsidR="008F3DCF" w:rsidRPr="0005119A" w:rsidRDefault="003C4178" w:rsidP="006C37AB">
      <w:pPr>
        <w:pStyle w:val="ListParagraph"/>
        <w:numPr>
          <w:ilvl w:val="0"/>
          <w:numId w:val="3"/>
        </w:numPr>
        <w:spacing w:line="240" w:lineRule="atLeast"/>
        <w:jc w:val="both"/>
        <w:rPr>
          <w:rStyle w:val="Hyperlink"/>
          <w:b/>
          <w:bCs/>
          <w:color w:val="1F497D" w:themeColor="text2"/>
          <w:sz w:val="18"/>
          <w:szCs w:val="18"/>
          <w:lang w:val="en"/>
        </w:rPr>
      </w:pPr>
      <w:hyperlink r:id="rId18" w:history="1">
        <w:r w:rsidR="008F3DCF" w:rsidRPr="0005119A">
          <w:rPr>
            <w:rStyle w:val="Hyperlink"/>
            <w:b/>
            <w:bCs/>
            <w:color w:val="1F497D" w:themeColor="text2"/>
            <w:sz w:val="18"/>
            <w:szCs w:val="18"/>
            <w:lang w:val="en"/>
          </w:rPr>
          <w:t>Can I make purchases at online stores other than Verified by Visa participating merchants?</w:t>
        </w:r>
      </w:hyperlink>
    </w:p>
    <w:p w:rsidR="008F3DCF" w:rsidRPr="0005119A" w:rsidRDefault="0005119A" w:rsidP="006C37AB">
      <w:pPr>
        <w:spacing w:before="100" w:beforeAutospacing="1" w:after="100" w:afterAutospacing="1" w:line="255" w:lineRule="atLeast"/>
        <w:jc w:val="both"/>
        <w:rPr>
          <w:rFonts w:cs="Arial"/>
          <w:b/>
          <w:color w:val="00B050"/>
          <w:sz w:val="20"/>
          <w:szCs w:val="20"/>
          <w:lang w:val="en"/>
        </w:rPr>
      </w:pPr>
      <w:r w:rsidRPr="003A1425">
        <w:rPr>
          <w:rFonts w:cs="Arial"/>
          <w:b/>
          <w:sz w:val="20"/>
          <w:szCs w:val="20"/>
          <w:lang w:val="en"/>
        </w:rPr>
        <w:t xml:space="preserve">Yes, you can, </w:t>
      </w:r>
      <w:r w:rsidR="008F3DCF" w:rsidRPr="003A1425">
        <w:rPr>
          <w:rFonts w:cs="Arial"/>
          <w:b/>
          <w:sz w:val="20"/>
          <w:szCs w:val="20"/>
          <w:lang w:val="en"/>
        </w:rPr>
        <w:t xml:space="preserve">but your transaction will not have the 3D </w:t>
      </w:r>
      <w:proofErr w:type="gramStart"/>
      <w:r w:rsidR="008F3DCF" w:rsidRPr="003A1425">
        <w:rPr>
          <w:rFonts w:cs="Arial"/>
          <w:b/>
          <w:sz w:val="20"/>
          <w:szCs w:val="20"/>
          <w:lang w:val="en"/>
        </w:rPr>
        <w:t>Secure</w:t>
      </w:r>
      <w:proofErr w:type="gramEnd"/>
      <w:r w:rsidR="008202DD" w:rsidRPr="003A1425">
        <w:rPr>
          <w:rFonts w:cs="Arial"/>
          <w:b/>
          <w:sz w:val="20"/>
          <w:szCs w:val="20"/>
          <w:lang w:val="en"/>
        </w:rPr>
        <w:t xml:space="preserve"> additional protection</w:t>
      </w:r>
      <w:r w:rsidR="008F3DCF" w:rsidRPr="003A1425">
        <w:rPr>
          <w:rFonts w:cs="Arial"/>
          <w:b/>
          <w:sz w:val="20"/>
          <w:szCs w:val="20"/>
          <w:lang w:val="en"/>
        </w:rPr>
        <w:t>.</w:t>
      </w:r>
    </w:p>
    <w:p w:rsidR="008F3DCF" w:rsidRPr="0005119A" w:rsidRDefault="003C4178" w:rsidP="006C37AB">
      <w:pPr>
        <w:pStyle w:val="ListParagraph"/>
        <w:numPr>
          <w:ilvl w:val="0"/>
          <w:numId w:val="3"/>
        </w:numPr>
        <w:spacing w:line="240" w:lineRule="atLeast"/>
        <w:jc w:val="both"/>
        <w:rPr>
          <w:rStyle w:val="Hyperlink"/>
          <w:b/>
          <w:color w:val="000000" w:themeColor="text1"/>
        </w:rPr>
      </w:pPr>
      <w:hyperlink r:id="rId19" w:history="1">
        <w:r w:rsidR="008F3DCF" w:rsidRPr="0005119A">
          <w:rPr>
            <w:rStyle w:val="Hyperlink"/>
            <w:b/>
            <w:bCs/>
            <w:color w:val="1F497D" w:themeColor="text2"/>
            <w:sz w:val="18"/>
            <w:szCs w:val="18"/>
            <w:lang w:val="en"/>
          </w:rPr>
          <w:t xml:space="preserve">What online stores are </w:t>
        </w:r>
        <w:proofErr w:type="gramStart"/>
        <w:r w:rsidR="008F3DCF" w:rsidRPr="0005119A">
          <w:rPr>
            <w:rStyle w:val="Hyperlink"/>
            <w:b/>
            <w:bCs/>
            <w:color w:val="1F497D" w:themeColor="text2"/>
            <w:sz w:val="18"/>
            <w:szCs w:val="18"/>
            <w:lang w:val="en"/>
          </w:rPr>
          <w:t>Verified</w:t>
        </w:r>
        <w:proofErr w:type="gramEnd"/>
        <w:r w:rsidR="008F3DCF" w:rsidRPr="0005119A">
          <w:rPr>
            <w:rStyle w:val="Hyperlink"/>
            <w:b/>
            <w:bCs/>
            <w:color w:val="1F497D" w:themeColor="text2"/>
            <w:sz w:val="18"/>
            <w:szCs w:val="18"/>
            <w:lang w:val="en"/>
          </w:rPr>
          <w:t xml:space="preserve"> by Visa participating merchants?</w:t>
        </w:r>
      </w:hyperlink>
    </w:p>
    <w:p w:rsidR="008F3DCF" w:rsidRDefault="008F3DCF" w:rsidP="006C37AB">
      <w:pPr>
        <w:spacing w:before="100" w:beforeAutospacing="1" w:after="100" w:afterAutospacing="1" w:line="255" w:lineRule="atLeast"/>
        <w:jc w:val="both"/>
        <w:rPr>
          <w:rFonts w:cs="Arial"/>
          <w:b/>
          <w:sz w:val="20"/>
          <w:szCs w:val="20"/>
          <w:lang w:val="en"/>
        </w:rPr>
      </w:pPr>
      <w:r w:rsidRPr="0005119A">
        <w:rPr>
          <w:rFonts w:cs="Arial"/>
          <w:b/>
          <w:sz w:val="20"/>
          <w:szCs w:val="20"/>
          <w:lang w:val="en"/>
        </w:rPr>
        <w:t>The number of participating merchants is growing exponentially every day. To identify participating merchants, look for Verified by Visa logo.</w:t>
      </w:r>
      <w:r w:rsidR="008202DD">
        <w:rPr>
          <w:rFonts w:cs="Arial"/>
          <w:b/>
          <w:sz w:val="20"/>
          <w:szCs w:val="20"/>
          <w:lang w:val="en"/>
        </w:rPr>
        <w:t xml:space="preserve"> </w:t>
      </w:r>
    </w:p>
    <w:p w:rsidR="00EA6FBB" w:rsidRPr="0005119A" w:rsidRDefault="00EA6FBB" w:rsidP="006C37AB">
      <w:pPr>
        <w:jc w:val="both"/>
        <w:rPr>
          <w:b/>
        </w:rPr>
      </w:pPr>
      <w:bookmarkStart w:id="0" w:name="_GoBack"/>
      <w:bookmarkEnd w:id="0"/>
    </w:p>
    <w:sectPr w:rsidR="00EA6FBB" w:rsidRPr="0005119A" w:rsidSect="006C37AB">
      <w:headerReference w:type="even" r:id="rId20"/>
      <w:headerReference w:type="default" r:id="rId21"/>
      <w:footerReference w:type="even" r:id="rId22"/>
      <w:footerReference w:type="default" r:id="rId23"/>
      <w:headerReference w:type="first" r:id="rId24"/>
      <w:footerReference w:type="first" r:id="rId25"/>
      <w:pgSz w:w="12240" w:h="15840"/>
      <w:pgMar w:top="116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178" w:rsidRDefault="003C4178" w:rsidP="006C37AB">
      <w:r>
        <w:separator/>
      </w:r>
    </w:p>
  </w:endnote>
  <w:endnote w:type="continuationSeparator" w:id="0">
    <w:p w:rsidR="003C4178" w:rsidRDefault="003C4178" w:rsidP="006C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7AB" w:rsidRDefault="006C37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7AB" w:rsidRDefault="006C37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7AB" w:rsidRDefault="006C37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178" w:rsidRDefault="003C4178" w:rsidP="006C37AB">
      <w:r>
        <w:separator/>
      </w:r>
    </w:p>
  </w:footnote>
  <w:footnote w:type="continuationSeparator" w:id="0">
    <w:p w:rsidR="003C4178" w:rsidRDefault="003C4178" w:rsidP="006C3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7AB" w:rsidRDefault="006C3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7AB" w:rsidRDefault="006C37AB" w:rsidP="006C37AB">
    <w:pPr>
      <w:pStyle w:val="Header"/>
      <w:jc w:val="right"/>
    </w:pPr>
    <w:r>
      <w:rPr>
        <w:noProof/>
      </w:rPr>
      <w:drawing>
        <wp:inline distT="0" distB="0" distL="0" distR="0" wp14:anchorId="6874FFCA" wp14:editId="6B85E549">
          <wp:extent cx="1897380" cy="251460"/>
          <wp:effectExtent l="0" t="0" r="7620" b="0"/>
          <wp:docPr id="1" name="Picture 3" descr="cid:image001.jpg@01D1D8FD.A9F0C870"/>
          <wp:cNvGraphicFramePr/>
          <a:graphic xmlns:a="http://schemas.openxmlformats.org/drawingml/2006/main">
            <a:graphicData uri="http://schemas.openxmlformats.org/drawingml/2006/picture">
              <pic:pic xmlns:pic="http://schemas.openxmlformats.org/drawingml/2006/picture">
                <pic:nvPicPr>
                  <pic:cNvPr id="1" name="Picture 3" descr="cid:image001.jpg@01D1D8FD.A9F0C87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7380" cy="2514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7AB" w:rsidRDefault="006C37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402AA"/>
    <w:multiLevelType w:val="hybridMultilevel"/>
    <w:tmpl w:val="CBFCF970"/>
    <w:lvl w:ilvl="0" w:tplc="041F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
    <w:nsid w:val="1F647BC9"/>
    <w:multiLevelType w:val="multilevel"/>
    <w:tmpl w:val="5AC0F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D4C0FC3"/>
    <w:multiLevelType w:val="hybridMultilevel"/>
    <w:tmpl w:val="73FABFD6"/>
    <w:lvl w:ilvl="0" w:tplc="FF6EC554">
      <w:start w:val="1"/>
      <w:numFmt w:val="decimal"/>
      <w:lvlText w:val="%1."/>
      <w:lvlJc w:val="left"/>
      <w:pPr>
        <w:ind w:left="720" w:hanging="360"/>
      </w:pPr>
      <w:rPr>
        <w:rFonts w:asciiTheme="minorHAnsi" w:hAnsiTheme="minorHAnsi" w:hint="default"/>
        <w:b/>
        <w:color w:val="1F497D" w:themeColor="text2"/>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250124"/>
    <w:multiLevelType w:val="multilevel"/>
    <w:tmpl w:val="DBF27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3E2921"/>
    <w:multiLevelType w:val="multilevel"/>
    <w:tmpl w:val="3A74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F04334"/>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71C327F3"/>
    <w:multiLevelType w:val="multilevel"/>
    <w:tmpl w:val="A9B62DEC"/>
    <w:lvl w:ilvl="0">
      <w:start w:val="1"/>
      <w:numFmt w:val="decimal"/>
      <w:lvlText w:val="%1."/>
      <w:lvlJc w:val="left"/>
      <w:pPr>
        <w:tabs>
          <w:tab w:val="num" w:pos="720"/>
        </w:tabs>
        <w:ind w:left="720" w:hanging="360"/>
      </w:pPr>
      <w:rPr>
        <w:rFonts w:asciiTheme="minorHAnsi" w:eastAsiaTheme="minorHAnsi" w:hAnsiTheme="minorHAnsi" w:cstheme="minorBid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startOverride w:val="1"/>
    </w:lvlOverride>
    <w:lvlOverride w:ilvl="2"/>
    <w:lvlOverride w:ilvl="3"/>
    <w:lvlOverride w:ilvl="4"/>
    <w:lvlOverride w:ilvl="5"/>
    <w:lvlOverride w:ilvl="6"/>
    <w:lvlOverride w:ilvl="7"/>
    <w:lvlOverride w:ilvl="8"/>
  </w:num>
  <w:num w:numId="2">
    <w:abstractNumId w:val="6"/>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24A"/>
    <w:rsid w:val="0005119A"/>
    <w:rsid w:val="0005453A"/>
    <w:rsid w:val="003A1425"/>
    <w:rsid w:val="003C4178"/>
    <w:rsid w:val="00551E2B"/>
    <w:rsid w:val="006C37AB"/>
    <w:rsid w:val="008202DD"/>
    <w:rsid w:val="008C371F"/>
    <w:rsid w:val="008F3DCF"/>
    <w:rsid w:val="00AC724A"/>
    <w:rsid w:val="00EA1763"/>
    <w:rsid w:val="00EA6FBB"/>
    <w:rsid w:val="00F3712C"/>
    <w:rsid w:val="00F450C3"/>
    <w:rsid w:val="00FD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C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3DCF"/>
    <w:rPr>
      <w:color w:val="0000FF" w:themeColor="hyperlink"/>
      <w:u w:val="single"/>
    </w:rPr>
  </w:style>
  <w:style w:type="paragraph" w:styleId="ListParagraph">
    <w:name w:val="List Paragraph"/>
    <w:basedOn w:val="Normal"/>
    <w:uiPriority w:val="34"/>
    <w:qFormat/>
    <w:rsid w:val="008F3DCF"/>
    <w:pPr>
      <w:ind w:left="720"/>
    </w:pPr>
  </w:style>
  <w:style w:type="paragraph" w:styleId="BalloonText">
    <w:name w:val="Balloon Text"/>
    <w:basedOn w:val="Normal"/>
    <w:link w:val="BalloonTextChar"/>
    <w:uiPriority w:val="99"/>
    <w:semiHidden/>
    <w:unhideWhenUsed/>
    <w:rsid w:val="0005119A"/>
    <w:rPr>
      <w:rFonts w:ascii="Tahoma" w:hAnsi="Tahoma" w:cs="Tahoma"/>
      <w:sz w:val="16"/>
      <w:szCs w:val="16"/>
    </w:rPr>
  </w:style>
  <w:style w:type="character" w:customStyle="1" w:styleId="BalloonTextChar">
    <w:name w:val="Balloon Text Char"/>
    <w:basedOn w:val="DefaultParagraphFont"/>
    <w:link w:val="BalloonText"/>
    <w:uiPriority w:val="99"/>
    <w:semiHidden/>
    <w:rsid w:val="0005119A"/>
    <w:rPr>
      <w:rFonts w:ascii="Tahoma" w:hAnsi="Tahoma" w:cs="Tahoma"/>
      <w:sz w:val="16"/>
      <w:szCs w:val="16"/>
    </w:rPr>
  </w:style>
  <w:style w:type="character" w:styleId="Strong">
    <w:name w:val="Strong"/>
    <w:basedOn w:val="DefaultParagraphFont"/>
    <w:uiPriority w:val="22"/>
    <w:qFormat/>
    <w:rsid w:val="008C371F"/>
    <w:rPr>
      <w:b/>
      <w:bCs/>
    </w:rPr>
  </w:style>
  <w:style w:type="paragraph" w:styleId="NormalWeb">
    <w:name w:val="Normal (Web)"/>
    <w:basedOn w:val="Normal"/>
    <w:uiPriority w:val="99"/>
    <w:unhideWhenUsed/>
    <w:rsid w:val="008C371F"/>
    <w:pPr>
      <w:spacing w:before="100" w:beforeAutospacing="1" w:after="100" w:afterAutospacing="1" w:line="255" w:lineRule="atLeast"/>
    </w:pPr>
    <w:rPr>
      <w:rFonts w:ascii="Arial" w:eastAsia="Times New Roman" w:hAnsi="Arial" w:cs="Arial"/>
      <w:sz w:val="18"/>
      <w:szCs w:val="18"/>
    </w:rPr>
  </w:style>
  <w:style w:type="paragraph" w:customStyle="1" w:styleId="aligncenter1">
    <w:name w:val="aligncenter1"/>
    <w:basedOn w:val="Normal"/>
    <w:rsid w:val="008C371F"/>
    <w:pPr>
      <w:spacing w:before="100" w:beforeAutospacing="1" w:after="150" w:line="255" w:lineRule="atLeast"/>
      <w:jc w:val="center"/>
    </w:pPr>
    <w:rPr>
      <w:rFonts w:ascii="Arial" w:eastAsia="Times New Roman" w:hAnsi="Arial" w:cs="Arial"/>
      <w:sz w:val="18"/>
      <w:szCs w:val="18"/>
    </w:rPr>
  </w:style>
  <w:style w:type="paragraph" w:customStyle="1" w:styleId="aligncenter2">
    <w:name w:val="aligncenter2"/>
    <w:basedOn w:val="Normal"/>
    <w:rsid w:val="008C371F"/>
    <w:pPr>
      <w:spacing w:before="100" w:beforeAutospacing="1" w:after="150" w:line="255" w:lineRule="atLeast"/>
      <w:jc w:val="center"/>
    </w:pPr>
    <w:rPr>
      <w:rFonts w:ascii="Arial" w:eastAsia="Times New Roman" w:hAnsi="Arial" w:cs="Arial"/>
      <w:sz w:val="18"/>
      <w:szCs w:val="18"/>
    </w:rPr>
  </w:style>
  <w:style w:type="paragraph" w:styleId="Header">
    <w:name w:val="header"/>
    <w:basedOn w:val="Normal"/>
    <w:link w:val="HeaderChar"/>
    <w:uiPriority w:val="99"/>
    <w:unhideWhenUsed/>
    <w:rsid w:val="006C37AB"/>
    <w:pPr>
      <w:tabs>
        <w:tab w:val="center" w:pos="4680"/>
        <w:tab w:val="right" w:pos="9360"/>
      </w:tabs>
    </w:pPr>
  </w:style>
  <w:style w:type="character" w:customStyle="1" w:styleId="HeaderChar">
    <w:name w:val="Header Char"/>
    <w:basedOn w:val="DefaultParagraphFont"/>
    <w:link w:val="Header"/>
    <w:uiPriority w:val="99"/>
    <w:rsid w:val="006C37AB"/>
  </w:style>
  <w:style w:type="paragraph" w:styleId="Footer">
    <w:name w:val="footer"/>
    <w:basedOn w:val="Normal"/>
    <w:link w:val="FooterChar"/>
    <w:uiPriority w:val="99"/>
    <w:unhideWhenUsed/>
    <w:rsid w:val="006C37AB"/>
    <w:pPr>
      <w:tabs>
        <w:tab w:val="center" w:pos="4680"/>
        <w:tab w:val="right" w:pos="9360"/>
      </w:tabs>
    </w:pPr>
  </w:style>
  <w:style w:type="character" w:customStyle="1" w:styleId="FooterChar">
    <w:name w:val="Footer Char"/>
    <w:basedOn w:val="DefaultParagraphFont"/>
    <w:link w:val="Footer"/>
    <w:uiPriority w:val="99"/>
    <w:rsid w:val="006C37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C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3DCF"/>
    <w:rPr>
      <w:color w:val="0000FF" w:themeColor="hyperlink"/>
      <w:u w:val="single"/>
    </w:rPr>
  </w:style>
  <w:style w:type="paragraph" w:styleId="ListParagraph">
    <w:name w:val="List Paragraph"/>
    <w:basedOn w:val="Normal"/>
    <w:uiPriority w:val="34"/>
    <w:qFormat/>
    <w:rsid w:val="008F3DCF"/>
    <w:pPr>
      <w:ind w:left="720"/>
    </w:pPr>
  </w:style>
  <w:style w:type="paragraph" w:styleId="BalloonText">
    <w:name w:val="Balloon Text"/>
    <w:basedOn w:val="Normal"/>
    <w:link w:val="BalloonTextChar"/>
    <w:uiPriority w:val="99"/>
    <w:semiHidden/>
    <w:unhideWhenUsed/>
    <w:rsid w:val="0005119A"/>
    <w:rPr>
      <w:rFonts w:ascii="Tahoma" w:hAnsi="Tahoma" w:cs="Tahoma"/>
      <w:sz w:val="16"/>
      <w:szCs w:val="16"/>
    </w:rPr>
  </w:style>
  <w:style w:type="character" w:customStyle="1" w:styleId="BalloonTextChar">
    <w:name w:val="Balloon Text Char"/>
    <w:basedOn w:val="DefaultParagraphFont"/>
    <w:link w:val="BalloonText"/>
    <w:uiPriority w:val="99"/>
    <w:semiHidden/>
    <w:rsid w:val="0005119A"/>
    <w:rPr>
      <w:rFonts w:ascii="Tahoma" w:hAnsi="Tahoma" w:cs="Tahoma"/>
      <w:sz w:val="16"/>
      <w:szCs w:val="16"/>
    </w:rPr>
  </w:style>
  <w:style w:type="character" w:styleId="Strong">
    <w:name w:val="Strong"/>
    <w:basedOn w:val="DefaultParagraphFont"/>
    <w:uiPriority w:val="22"/>
    <w:qFormat/>
    <w:rsid w:val="008C371F"/>
    <w:rPr>
      <w:b/>
      <w:bCs/>
    </w:rPr>
  </w:style>
  <w:style w:type="paragraph" w:styleId="NormalWeb">
    <w:name w:val="Normal (Web)"/>
    <w:basedOn w:val="Normal"/>
    <w:uiPriority w:val="99"/>
    <w:unhideWhenUsed/>
    <w:rsid w:val="008C371F"/>
    <w:pPr>
      <w:spacing w:before="100" w:beforeAutospacing="1" w:after="100" w:afterAutospacing="1" w:line="255" w:lineRule="atLeast"/>
    </w:pPr>
    <w:rPr>
      <w:rFonts w:ascii="Arial" w:eastAsia="Times New Roman" w:hAnsi="Arial" w:cs="Arial"/>
      <w:sz w:val="18"/>
      <w:szCs w:val="18"/>
    </w:rPr>
  </w:style>
  <w:style w:type="paragraph" w:customStyle="1" w:styleId="aligncenter1">
    <w:name w:val="aligncenter1"/>
    <w:basedOn w:val="Normal"/>
    <w:rsid w:val="008C371F"/>
    <w:pPr>
      <w:spacing w:before="100" w:beforeAutospacing="1" w:after="150" w:line="255" w:lineRule="atLeast"/>
      <w:jc w:val="center"/>
    </w:pPr>
    <w:rPr>
      <w:rFonts w:ascii="Arial" w:eastAsia="Times New Roman" w:hAnsi="Arial" w:cs="Arial"/>
      <w:sz w:val="18"/>
      <w:szCs w:val="18"/>
    </w:rPr>
  </w:style>
  <w:style w:type="paragraph" w:customStyle="1" w:styleId="aligncenter2">
    <w:name w:val="aligncenter2"/>
    <w:basedOn w:val="Normal"/>
    <w:rsid w:val="008C371F"/>
    <w:pPr>
      <w:spacing w:before="100" w:beforeAutospacing="1" w:after="150" w:line="255" w:lineRule="atLeast"/>
      <w:jc w:val="center"/>
    </w:pPr>
    <w:rPr>
      <w:rFonts w:ascii="Arial" w:eastAsia="Times New Roman" w:hAnsi="Arial" w:cs="Arial"/>
      <w:sz w:val="18"/>
      <w:szCs w:val="18"/>
    </w:rPr>
  </w:style>
  <w:style w:type="paragraph" w:styleId="Header">
    <w:name w:val="header"/>
    <w:basedOn w:val="Normal"/>
    <w:link w:val="HeaderChar"/>
    <w:uiPriority w:val="99"/>
    <w:unhideWhenUsed/>
    <w:rsid w:val="006C37AB"/>
    <w:pPr>
      <w:tabs>
        <w:tab w:val="center" w:pos="4680"/>
        <w:tab w:val="right" w:pos="9360"/>
      </w:tabs>
    </w:pPr>
  </w:style>
  <w:style w:type="character" w:customStyle="1" w:styleId="HeaderChar">
    <w:name w:val="Header Char"/>
    <w:basedOn w:val="DefaultParagraphFont"/>
    <w:link w:val="Header"/>
    <w:uiPriority w:val="99"/>
    <w:rsid w:val="006C37AB"/>
  </w:style>
  <w:style w:type="paragraph" w:styleId="Footer">
    <w:name w:val="footer"/>
    <w:basedOn w:val="Normal"/>
    <w:link w:val="FooterChar"/>
    <w:uiPriority w:val="99"/>
    <w:unhideWhenUsed/>
    <w:rsid w:val="006C37AB"/>
    <w:pPr>
      <w:tabs>
        <w:tab w:val="center" w:pos="4680"/>
        <w:tab w:val="right" w:pos="9360"/>
      </w:tabs>
    </w:pPr>
  </w:style>
  <w:style w:type="character" w:customStyle="1" w:styleId="FooterChar">
    <w:name w:val="Footer Char"/>
    <w:basedOn w:val="DefaultParagraphFont"/>
    <w:link w:val="Footer"/>
    <w:uiPriority w:val="99"/>
    <w:rsid w:val="006C3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104800">
      <w:bodyDiv w:val="1"/>
      <w:marLeft w:val="0"/>
      <w:marRight w:val="0"/>
      <w:marTop w:val="0"/>
      <w:marBottom w:val="0"/>
      <w:divBdr>
        <w:top w:val="none" w:sz="0" w:space="0" w:color="auto"/>
        <w:left w:val="none" w:sz="0" w:space="0" w:color="auto"/>
        <w:bottom w:val="none" w:sz="0" w:space="0" w:color="auto"/>
        <w:right w:val="none" w:sz="0" w:space="0" w:color="auto"/>
      </w:divBdr>
      <w:divsChild>
        <w:div w:id="1240140498">
          <w:marLeft w:val="0"/>
          <w:marRight w:val="0"/>
          <w:marTop w:val="0"/>
          <w:marBottom w:val="0"/>
          <w:divBdr>
            <w:top w:val="none" w:sz="0" w:space="0" w:color="auto"/>
            <w:left w:val="none" w:sz="0" w:space="0" w:color="auto"/>
            <w:bottom w:val="none" w:sz="0" w:space="0" w:color="auto"/>
            <w:right w:val="none" w:sz="0" w:space="0" w:color="auto"/>
          </w:divBdr>
          <w:divsChild>
            <w:div w:id="1449860066">
              <w:marLeft w:val="0"/>
              <w:marRight w:val="0"/>
              <w:marTop w:val="120"/>
              <w:marBottom w:val="0"/>
              <w:divBdr>
                <w:top w:val="single" w:sz="12" w:space="0" w:color="E6E6E6"/>
                <w:left w:val="none" w:sz="0" w:space="0" w:color="auto"/>
                <w:bottom w:val="none" w:sz="0" w:space="0" w:color="auto"/>
                <w:right w:val="none" w:sz="0" w:space="0" w:color="auto"/>
              </w:divBdr>
              <w:divsChild>
                <w:div w:id="1974485656">
                  <w:marLeft w:val="0"/>
                  <w:marRight w:val="0"/>
                  <w:marTop w:val="0"/>
                  <w:marBottom w:val="0"/>
                  <w:divBdr>
                    <w:top w:val="none" w:sz="0" w:space="0" w:color="auto"/>
                    <w:left w:val="none" w:sz="0" w:space="0" w:color="auto"/>
                    <w:bottom w:val="none" w:sz="0" w:space="0" w:color="auto"/>
                    <w:right w:val="none" w:sz="0" w:space="0" w:color="auto"/>
                  </w:divBdr>
                  <w:divsChild>
                    <w:div w:id="1321612535">
                      <w:marLeft w:val="0"/>
                      <w:marRight w:val="0"/>
                      <w:marTop w:val="0"/>
                      <w:marBottom w:val="0"/>
                      <w:divBdr>
                        <w:top w:val="none" w:sz="0" w:space="0" w:color="auto"/>
                        <w:left w:val="none" w:sz="0" w:space="0" w:color="auto"/>
                        <w:bottom w:val="none" w:sz="0" w:space="0" w:color="auto"/>
                        <w:right w:val="none" w:sz="0" w:space="0" w:color="auto"/>
                      </w:divBdr>
                      <w:divsChild>
                        <w:div w:id="1408069432">
                          <w:marLeft w:val="0"/>
                          <w:marRight w:val="0"/>
                          <w:marTop w:val="0"/>
                          <w:marBottom w:val="150"/>
                          <w:divBdr>
                            <w:top w:val="none" w:sz="0" w:space="0" w:color="auto"/>
                            <w:left w:val="none" w:sz="0" w:space="0" w:color="auto"/>
                            <w:bottom w:val="none" w:sz="0" w:space="0" w:color="auto"/>
                            <w:right w:val="none" w:sz="0" w:space="0" w:color="auto"/>
                          </w:divBdr>
                        </w:div>
                        <w:div w:id="2075933479">
                          <w:marLeft w:val="0"/>
                          <w:marRight w:val="0"/>
                          <w:marTop w:val="225"/>
                          <w:marBottom w:val="225"/>
                          <w:divBdr>
                            <w:top w:val="none" w:sz="0" w:space="0" w:color="auto"/>
                            <w:left w:val="none" w:sz="0" w:space="0" w:color="auto"/>
                            <w:bottom w:val="none" w:sz="0" w:space="0" w:color="auto"/>
                            <w:right w:val="none" w:sz="0" w:space="0" w:color="auto"/>
                          </w:divBdr>
                          <w:divsChild>
                            <w:div w:id="954214492">
                              <w:marLeft w:val="0"/>
                              <w:marRight w:val="0"/>
                              <w:marTop w:val="0"/>
                              <w:marBottom w:val="0"/>
                              <w:divBdr>
                                <w:top w:val="none" w:sz="0" w:space="0" w:color="auto"/>
                                <w:left w:val="none" w:sz="0" w:space="0" w:color="auto"/>
                                <w:bottom w:val="none" w:sz="0" w:space="0" w:color="auto"/>
                                <w:right w:val="single" w:sz="6" w:space="0" w:color="C4C4C4"/>
                              </w:divBdr>
                            </w:div>
                            <w:div w:id="1494487801">
                              <w:marLeft w:val="0"/>
                              <w:marRight w:val="0"/>
                              <w:marTop w:val="0"/>
                              <w:marBottom w:val="0"/>
                              <w:divBdr>
                                <w:top w:val="none" w:sz="0" w:space="0" w:color="auto"/>
                                <w:left w:val="none" w:sz="0" w:space="0" w:color="auto"/>
                                <w:bottom w:val="none" w:sz="0" w:space="0" w:color="auto"/>
                                <w:right w:val="none" w:sz="0" w:space="0" w:color="auto"/>
                              </w:divBdr>
                            </w:div>
                            <w:div w:id="16981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48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showhide('d4','imgd4')" TargetMode="External"/><Relationship Id="rId18" Type="http://schemas.openxmlformats.org/officeDocument/2006/relationships/hyperlink" Target="javascript:showhide('d9','imgd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javascript:showhide('d3','imgd3')" TargetMode="External"/><Relationship Id="rId17" Type="http://schemas.openxmlformats.org/officeDocument/2006/relationships/hyperlink" Target="javascript:showhide('d8','imgd8')"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javascript:showhide('d7','imgd7')"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showhide('d2','imgd2')"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javascript:showhide('d6','imgd6')" TargetMode="External"/><Relationship Id="rId23" Type="http://schemas.openxmlformats.org/officeDocument/2006/relationships/footer" Target="footer2.xml"/><Relationship Id="rId10" Type="http://schemas.openxmlformats.org/officeDocument/2006/relationships/hyperlink" Target="javascript:showhide('d1','imgd1')" TargetMode="External"/><Relationship Id="rId19" Type="http://schemas.openxmlformats.org/officeDocument/2006/relationships/hyperlink" Target="javascript:showhide('d10','imgd10')"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javascript:showhide('d5','imgd5')"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304DB-D2AA-46C4-B891-413ACEC01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Türkiye İş Bankası A.Ş.</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 Dzhabarly</dc:creator>
  <cp:lastModifiedBy>Lilia Dzhabarly</cp:lastModifiedBy>
  <cp:revision>6</cp:revision>
  <cp:lastPrinted>2017-06-28T10:28:00Z</cp:lastPrinted>
  <dcterms:created xsi:type="dcterms:W3CDTF">2017-06-29T08:41:00Z</dcterms:created>
  <dcterms:modified xsi:type="dcterms:W3CDTF">2017-08-15T08:33:00Z</dcterms:modified>
</cp:coreProperties>
</file>