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C82678" w:rsidRPr="00C82678" w14:paraId="6E22013F" w14:textId="77777777" w:rsidTr="00074F70">
        <w:trPr>
          <w:trHeight w:val="13157"/>
        </w:trPr>
        <w:tc>
          <w:tcPr>
            <w:tcW w:w="5507" w:type="dxa"/>
          </w:tcPr>
          <w:p w14:paraId="4D8DDC38" w14:textId="04D89E0F" w:rsidR="002760C0" w:rsidRPr="002C21CA" w:rsidRDefault="00444535" w:rsidP="000B7022">
            <w:pPr>
              <w:spacing w:line="276" w:lineRule="auto"/>
              <w:jc w:val="center"/>
              <w:rPr>
                <w:rFonts w:ascii="Sylfaen" w:hAnsi="Sylfaen"/>
                <w:b/>
                <w:kern w:val="16"/>
                <w:sz w:val="20"/>
                <w:szCs w:val="20"/>
                <w:lang w:val="ka-GE"/>
              </w:rPr>
            </w:pPr>
            <w:r w:rsidRPr="002C21CA">
              <w:rPr>
                <w:rFonts w:ascii="Sylfaen" w:hAnsi="Sylfaen"/>
                <w:b/>
                <w:kern w:val="16"/>
                <w:sz w:val="20"/>
                <w:szCs w:val="20"/>
                <w:lang w:val="ka-GE"/>
              </w:rPr>
              <w:t>საკრედიტო ხაზის</w:t>
            </w:r>
            <w:r w:rsidR="002760C0" w:rsidRPr="002C21CA">
              <w:rPr>
                <w:rFonts w:ascii="Sylfaen" w:hAnsi="Sylfaen"/>
                <w:b/>
                <w:kern w:val="16"/>
                <w:sz w:val="20"/>
                <w:szCs w:val="20"/>
                <w:lang w:val="ka-GE"/>
              </w:rPr>
              <w:t xml:space="preserve"> ხელშეკრულება</w:t>
            </w:r>
            <w:r w:rsidR="00F84F62" w:rsidRPr="002C21CA">
              <w:rPr>
                <w:rFonts w:ascii="Sylfaen" w:hAnsi="Sylfaen"/>
                <w:b/>
                <w:kern w:val="16"/>
                <w:sz w:val="20"/>
                <w:szCs w:val="20"/>
                <w:lang w:val="ka-GE"/>
              </w:rPr>
              <w:t xml:space="preserve"> </w:t>
            </w:r>
            <w:r w:rsidR="007176EC" w:rsidRPr="002C21CA">
              <w:rPr>
                <w:rFonts w:ascii="Sylfaen" w:hAnsi="Sylfaen"/>
                <w:b/>
                <w:kern w:val="16"/>
                <w:sz w:val="20"/>
                <w:szCs w:val="20"/>
                <w:lang w:val="ka-GE"/>
              </w:rPr>
              <w:t>№</w:t>
            </w:r>
            <w:r w:rsidR="00B33D17" w:rsidRPr="002C21CA">
              <w:rPr>
                <w:rFonts w:ascii="Sylfaen" w:hAnsi="Sylfaen"/>
                <w:b/>
                <w:kern w:val="16"/>
                <w:sz w:val="20"/>
                <w:szCs w:val="20"/>
                <w:lang w:val="ka-GE"/>
              </w:rPr>
              <w:t>===</w:t>
            </w:r>
          </w:p>
          <w:p w14:paraId="789762BC" w14:textId="77777777" w:rsidR="00A10927" w:rsidRPr="002C21CA" w:rsidRDefault="00A10927" w:rsidP="000B7022">
            <w:pPr>
              <w:spacing w:line="276" w:lineRule="auto"/>
              <w:jc w:val="both"/>
              <w:rPr>
                <w:rFonts w:ascii="Sylfaen" w:hAnsi="Sylfaen"/>
                <w:kern w:val="16"/>
                <w:sz w:val="20"/>
                <w:szCs w:val="20"/>
                <w:lang w:val="ka-GE"/>
              </w:rPr>
            </w:pPr>
          </w:p>
          <w:p w14:paraId="59F0F7DA" w14:textId="61445E56" w:rsidR="001059AF" w:rsidRPr="002C21CA" w:rsidRDefault="004A6EAC" w:rsidP="000B7022">
            <w:pPr>
              <w:spacing w:line="276" w:lineRule="auto"/>
              <w:jc w:val="center"/>
              <w:rPr>
                <w:rFonts w:ascii="Sylfaen" w:hAnsi="Sylfaen"/>
                <w:kern w:val="16"/>
                <w:sz w:val="20"/>
                <w:szCs w:val="20"/>
                <w:lang w:val="ka-GE"/>
              </w:rPr>
            </w:pPr>
            <w:r w:rsidRPr="002C21CA">
              <w:rPr>
                <w:rFonts w:ascii="Sylfaen" w:hAnsi="Sylfaen"/>
                <w:kern w:val="16"/>
                <w:sz w:val="20"/>
                <w:szCs w:val="20"/>
                <w:lang w:val="tr-TR"/>
              </w:rPr>
              <w:t xml:space="preserve"> </w:t>
            </w:r>
            <w:r w:rsidR="001627EA" w:rsidRPr="002C21CA">
              <w:rPr>
                <w:rFonts w:ascii="Sylfaen" w:hAnsi="Sylfaen"/>
                <w:kern w:val="16"/>
                <w:sz w:val="20"/>
                <w:szCs w:val="20"/>
                <w:lang w:val="ka-GE"/>
              </w:rPr>
              <w:t>თბილისი, საქართველო</w:t>
            </w:r>
          </w:p>
          <w:p w14:paraId="2AD69715" w14:textId="54B32F24" w:rsidR="009F1148" w:rsidRPr="002C21CA" w:rsidRDefault="002A7753" w:rsidP="000B7022">
            <w:pPr>
              <w:spacing w:line="276" w:lineRule="auto"/>
              <w:jc w:val="center"/>
              <w:rPr>
                <w:rFonts w:ascii="Sylfaen" w:hAnsi="Sylfaen"/>
                <w:kern w:val="16"/>
                <w:sz w:val="20"/>
                <w:szCs w:val="20"/>
                <w:lang w:val="ka-GE"/>
              </w:rPr>
            </w:pPr>
            <w:r w:rsidRPr="002C21CA">
              <w:rPr>
                <w:rFonts w:ascii="Sylfaen" w:hAnsi="Sylfaen"/>
                <w:kern w:val="16"/>
                <w:sz w:val="20"/>
                <w:szCs w:val="20"/>
                <w:lang w:val="ka-GE"/>
              </w:rPr>
              <w:t>====</w:t>
            </w:r>
          </w:p>
          <w:p w14:paraId="7DDF2899" w14:textId="35AB2D9C" w:rsidR="002760C0" w:rsidRPr="002C21CA" w:rsidRDefault="002760C0" w:rsidP="000B7022">
            <w:pPr>
              <w:spacing w:line="276" w:lineRule="auto"/>
              <w:jc w:val="both"/>
              <w:rPr>
                <w:rFonts w:ascii="Sylfaen" w:hAnsi="Sylfaen" w:cs="Sylfaen"/>
                <w:kern w:val="16"/>
                <w:sz w:val="20"/>
                <w:szCs w:val="20"/>
                <w:lang w:val="tr-TR"/>
              </w:rPr>
            </w:pPr>
            <w:r w:rsidRPr="002C21CA">
              <w:rPr>
                <w:rFonts w:ascii="Sylfaen" w:hAnsi="Sylfaen" w:cs="Sylfaen"/>
                <w:kern w:val="16"/>
                <w:sz w:val="20"/>
                <w:szCs w:val="20"/>
                <w:lang w:val="ka-GE"/>
              </w:rPr>
              <w:t xml:space="preserve">წინამდებარე </w:t>
            </w:r>
            <w:r w:rsidR="005B2531" w:rsidRPr="002C21CA">
              <w:rPr>
                <w:rFonts w:ascii="Sylfaen" w:hAnsi="Sylfaen" w:cs="Sylfaen"/>
                <w:kern w:val="16"/>
                <w:sz w:val="20"/>
                <w:szCs w:val="20"/>
                <w:lang w:val="ka-GE"/>
              </w:rPr>
              <w:t>საკრედიტო ხაზის</w:t>
            </w:r>
            <w:r w:rsidRPr="002C21CA">
              <w:rPr>
                <w:rFonts w:ascii="Sylfaen" w:hAnsi="Sylfaen" w:cs="Sylfaen"/>
                <w:kern w:val="16"/>
                <w:sz w:val="20"/>
                <w:szCs w:val="20"/>
                <w:lang w:val="ka-GE"/>
              </w:rPr>
              <w:t xml:space="preserve"> ხელშეკრულება (შემდგომში </w:t>
            </w:r>
            <w:r w:rsidR="005D43CC" w:rsidRPr="002C21CA">
              <w:rPr>
                <w:rFonts w:ascii="Sylfaen" w:hAnsi="Sylfaen" w:cs="Sylfaen"/>
                <w:kern w:val="16"/>
                <w:sz w:val="20"/>
                <w:szCs w:val="20"/>
              </w:rPr>
              <w:t xml:space="preserve">- </w:t>
            </w:r>
            <w:r w:rsidRPr="002C21CA">
              <w:rPr>
                <w:rFonts w:ascii="Sylfaen" w:hAnsi="Sylfaen" w:cs="Sylfaen"/>
                <w:kern w:val="16"/>
                <w:sz w:val="20"/>
                <w:szCs w:val="20"/>
                <w:lang w:val="ka-GE"/>
              </w:rPr>
              <w:t xml:space="preserve">„წინამდებარე ხელშეკრულება”) დადებულია </w:t>
            </w:r>
            <w:r w:rsidR="004E0513" w:rsidRPr="002C21CA">
              <w:rPr>
                <w:rFonts w:ascii="Sylfaen" w:hAnsi="Sylfaen" w:cs="Sylfaen"/>
                <w:kern w:val="16"/>
                <w:sz w:val="20"/>
                <w:szCs w:val="20"/>
                <w:lang w:val="ka-GE"/>
              </w:rPr>
              <w:t>ზემოთ მითითებულ თარიღში,</w:t>
            </w:r>
            <w:r w:rsidRPr="002C21CA">
              <w:rPr>
                <w:rFonts w:ascii="Sylfaen" w:hAnsi="Sylfaen" w:cs="Sylfaen"/>
                <w:kern w:val="16"/>
                <w:sz w:val="20"/>
                <w:szCs w:val="20"/>
                <w:lang w:val="ka-GE"/>
              </w:rPr>
              <w:t xml:space="preserve"> შემდეგ მხარეთა მიერ და შორის:</w:t>
            </w:r>
          </w:p>
          <w:p w14:paraId="729A9759" w14:textId="77777777" w:rsidR="001E3FD6" w:rsidRPr="002C21CA" w:rsidRDefault="001E3FD6" w:rsidP="000B7022">
            <w:pPr>
              <w:spacing w:line="276" w:lineRule="auto"/>
              <w:jc w:val="both"/>
              <w:rPr>
                <w:rFonts w:ascii="Sylfaen" w:hAnsi="Sylfaen" w:cs="Sylfaen"/>
                <w:b/>
                <w:kern w:val="16"/>
                <w:sz w:val="20"/>
                <w:szCs w:val="20"/>
                <w:lang w:val="ka-GE"/>
              </w:rPr>
            </w:pPr>
          </w:p>
          <w:p w14:paraId="1AD86D83" w14:textId="3FA9DD46" w:rsidR="00A452D4" w:rsidRPr="002C21CA" w:rsidRDefault="00A452D4" w:rsidP="000B7022">
            <w:pPr>
              <w:spacing w:line="276" w:lineRule="auto"/>
              <w:jc w:val="both"/>
              <w:rPr>
                <w:rFonts w:ascii="Sylfaen" w:hAnsi="Sylfaen" w:cs="Sylfaen"/>
                <w:b/>
                <w:kern w:val="16"/>
                <w:sz w:val="20"/>
                <w:szCs w:val="20"/>
              </w:rPr>
            </w:pPr>
            <w:r w:rsidRPr="002C21CA">
              <w:rPr>
                <w:rFonts w:ascii="Sylfaen" w:hAnsi="Sylfaen" w:cs="Sylfaen"/>
                <w:b/>
                <w:kern w:val="16"/>
                <w:sz w:val="20"/>
                <w:szCs w:val="20"/>
                <w:lang w:val="ka-GE"/>
              </w:rPr>
              <w:t>ბანკი</w:t>
            </w:r>
            <w:r w:rsidRPr="002C21CA">
              <w:rPr>
                <w:rFonts w:ascii="Sylfaen" w:hAnsi="Sylfaen" w:cs="Sylfaen"/>
                <w:b/>
                <w:kern w:val="16"/>
                <w:sz w:val="20"/>
                <w:szCs w:val="20"/>
              </w:rPr>
              <w:t>:</w:t>
            </w:r>
          </w:p>
          <w:p w14:paraId="1B5DD385" w14:textId="6D422FD3" w:rsidR="00A1774E" w:rsidRPr="002C21CA" w:rsidRDefault="00A1774E" w:rsidP="00A1774E">
            <w:pPr>
              <w:spacing w:line="276" w:lineRule="auto"/>
              <w:jc w:val="both"/>
              <w:rPr>
                <w:rFonts w:ascii="Sylfaen" w:hAnsi="Sylfaen" w:cs="Sylfaen"/>
                <w:kern w:val="16"/>
                <w:sz w:val="20"/>
                <w:szCs w:val="20"/>
                <w:lang w:eastAsia="tr-TR"/>
              </w:rPr>
            </w:pPr>
            <w:r w:rsidRPr="002C21CA">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003735AB" w:rsidRPr="002C21CA">
              <w:rPr>
                <w:rFonts w:ascii="Sylfaen" w:hAnsi="Sylfaen" w:cs="Sylfaen"/>
                <w:sz w:val="20"/>
                <w:szCs w:val="20"/>
                <w:lang w:val="ka-GE"/>
              </w:rPr>
              <w:t>საქართველო, თბილისი, ვაკის რაიონი, ილია ჭავჭავაძის გამზირი., 72ა,</w:t>
            </w:r>
            <w:r w:rsidRPr="002C21CA">
              <w:rPr>
                <w:rFonts w:ascii="Sylfaen" w:hAnsi="Sylfaen" w:cs="Sylfaen"/>
                <w:sz w:val="20"/>
                <w:szCs w:val="20"/>
              </w:rPr>
              <w:t xml:space="preserve">, </w:t>
            </w:r>
            <w:r w:rsidRPr="002C21CA">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2C21CA">
              <w:rPr>
                <w:rFonts w:ascii="Sylfaen" w:hAnsi="Sylfaen" w:cs="Sylfaen"/>
                <w:sz w:val="20"/>
                <w:szCs w:val="20"/>
              </w:rPr>
              <w:t xml:space="preserve"> </w:t>
            </w:r>
            <w:r w:rsidRPr="002C21CA">
              <w:rPr>
                <w:rFonts w:ascii="Sylfaen" w:hAnsi="Sylfaen" w:cs="Sylfaen"/>
                <w:sz w:val="20"/>
                <w:szCs w:val="20"/>
                <w:lang w:val="ka-GE"/>
              </w:rPr>
              <w:t xml:space="preserve">ტელეფონი: </w:t>
            </w:r>
            <w:hyperlink r:id="rId8" w:history="1">
              <w:r w:rsidRPr="002C21CA">
                <w:rPr>
                  <w:rFonts w:ascii="Sylfaen" w:hAnsi="Sylfaen" w:cs="Sylfaen"/>
                  <w:kern w:val="16"/>
                  <w:sz w:val="20"/>
                  <w:szCs w:val="20"/>
                  <w:lang w:val="ka-GE" w:eastAsia="tr-TR"/>
                </w:rPr>
                <w:t>+995322442244</w:t>
              </w:r>
            </w:hyperlink>
            <w:r w:rsidRPr="002C21CA">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2C21CA">
              <w:rPr>
                <w:rFonts w:ascii="Sylfaen" w:hAnsi="Sylfaen"/>
                <w:sz w:val="20"/>
                <w:szCs w:val="20"/>
                <w:shd w:val="clear" w:color="auto" w:fill="FBFBFB"/>
              </w:rPr>
              <w:t>0114 თბილისი, საქართველო</w:t>
            </w:r>
            <w:r w:rsidRPr="002C21CA">
              <w:rPr>
                <w:rFonts w:ascii="Sylfaen" w:hAnsi="Sylfaen"/>
                <w:sz w:val="20"/>
                <w:szCs w:val="20"/>
                <w:shd w:val="clear" w:color="auto" w:fill="FBFBFB"/>
                <w:lang w:val="ka-GE"/>
              </w:rPr>
              <w:t xml:space="preserve">, </w:t>
            </w:r>
            <w:r w:rsidRPr="002C21CA">
              <w:rPr>
                <w:rFonts w:ascii="Sylfaen" w:hAnsi="Sylfaen"/>
                <w:sz w:val="20"/>
                <w:szCs w:val="20"/>
                <w:shd w:val="clear" w:color="auto" w:fill="FBFBFB"/>
              </w:rPr>
              <w:t>სანაპიროს ქუჩა №2</w:t>
            </w:r>
            <w:r w:rsidRPr="002C21CA">
              <w:rPr>
                <w:rFonts w:ascii="Sylfaen" w:hAnsi="Sylfaen"/>
                <w:sz w:val="20"/>
                <w:szCs w:val="20"/>
                <w:shd w:val="clear" w:color="auto" w:fill="FBFBFB"/>
                <w:lang w:val="tr-TR"/>
              </w:rPr>
              <w:t>)</w:t>
            </w:r>
            <w:r w:rsidRPr="002C21CA">
              <w:rPr>
                <w:rFonts w:ascii="Sylfaen" w:hAnsi="Sylfaen"/>
                <w:sz w:val="20"/>
                <w:szCs w:val="20"/>
              </w:rPr>
              <w:t> </w:t>
            </w:r>
          </w:p>
          <w:p w14:paraId="686703AA" w14:textId="093582F6" w:rsidR="006404D4" w:rsidRPr="002C21CA" w:rsidRDefault="006404D4" w:rsidP="000B7022">
            <w:pPr>
              <w:spacing w:line="276" w:lineRule="auto"/>
              <w:jc w:val="both"/>
              <w:rPr>
                <w:rFonts w:ascii="Sylfaen" w:hAnsi="Sylfaen" w:cs="Sylfaen"/>
                <w:i/>
                <w:kern w:val="16"/>
                <w:sz w:val="20"/>
                <w:szCs w:val="20"/>
              </w:rPr>
            </w:pPr>
          </w:p>
          <w:p w14:paraId="726E0CDC" w14:textId="77777777" w:rsidR="00A452D4" w:rsidRPr="002C21CA" w:rsidRDefault="00A452D4" w:rsidP="000B7022">
            <w:pPr>
              <w:spacing w:line="276" w:lineRule="auto"/>
              <w:jc w:val="both"/>
              <w:rPr>
                <w:rFonts w:ascii="Sylfaen" w:hAnsi="Sylfaen" w:cs="Sylfaen"/>
                <w:kern w:val="16"/>
                <w:sz w:val="20"/>
                <w:szCs w:val="20"/>
                <w:lang w:val="ka-GE"/>
              </w:rPr>
            </w:pPr>
            <w:r w:rsidRPr="002C21CA">
              <w:rPr>
                <w:rFonts w:ascii="Sylfaen" w:hAnsi="Sylfaen" w:cs="Sylfaen"/>
                <w:kern w:val="16"/>
                <w:sz w:val="20"/>
                <w:szCs w:val="20"/>
                <w:lang w:val="ka-GE"/>
              </w:rPr>
              <w:t>წარმოდგენილი:</w:t>
            </w:r>
          </w:p>
          <w:p w14:paraId="01C0A78F" w14:textId="056C4C35" w:rsidR="009C7E3C" w:rsidRPr="002C21CA" w:rsidRDefault="009C7E3C" w:rsidP="009C7E3C">
            <w:pPr>
              <w:jc w:val="both"/>
              <w:rPr>
                <w:rFonts w:ascii="Sylfaen" w:eastAsia="Calibri" w:hAnsi="Sylfaen" w:cs="Sylfaen"/>
                <w:kern w:val="16"/>
                <w:sz w:val="20"/>
                <w:szCs w:val="20"/>
                <w:lang w:eastAsia="tr-TR"/>
              </w:rPr>
            </w:pPr>
            <w:r w:rsidRPr="002C21CA">
              <w:rPr>
                <w:rFonts w:ascii="Sylfaen" w:eastAsia="Calibri" w:hAnsi="Sylfaen" w:cs="Sylfaen"/>
                <w:kern w:val="16"/>
                <w:sz w:val="20"/>
                <w:szCs w:val="20"/>
                <w:lang w:val="ka-GE" w:eastAsia="tr-TR"/>
              </w:rPr>
              <w:t xml:space="preserve">უფლებამოსილი წარმომადგენელის, </w:t>
            </w:r>
            <w:r w:rsidR="00C27AE1" w:rsidRPr="002C21CA">
              <w:rPr>
                <w:rFonts w:ascii="Sylfaen" w:eastAsia="Calibri" w:hAnsi="Sylfaen" w:cs="Sylfaen"/>
                <w:b/>
                <w:sz w:val="20"/>
                <w:szCs w:val="20"/>
                <w:lang w:eastAsia="tr-TR"/>
              </w:rPr>
              <w:t>===</w:t>
            </w:r>
            <w:r w:rsidRPr="002C21CA">
              <w:rPr>
                <w:rFonts w:ascii="Sylfaen" w:eastAsia="Calibri" w:hAnsi="Sylfaen" w:cs="Sylfaen"/>
                <w:sz w:val="20"/>
                <w:szCs w:val="20"/>
                <w:lang w:val="ka-GE" w:eastAsia="tr-TR"/>
              </w:rPr>
              <w:t xml:space="preserve"> (პ</w:t>
            </w:r>
            <w:r w:rsidRPr="002C21CA">
              <w:rPr>
                <w:rFonts w:ascii="Sylfaen" w:eastAsia="Calibri" w:hAnsi="Sylfaen" w:cs="Sylfaen"/>
                <w:sz w:val="20"/>
                <w:szCs w:val="20"/>
                <w:lang w:val="tr-TR" w:eastAsia="tr-TR"/>
              </w:rPr>
              <w:t>/</w:t>
            </w:r>
            <w:r w:rsidRPr="002C21CA">
              <w:rPr>
                <w:rFonts w:ascii="Sylfaen" w:eastAsia="Calibri" w:hAnsi="Sylfaen" w:cs="Sylfaen"/>
                <w:sz w:val="20"/>
                <w:szCs w:val="20"/>
                <w:lang w:val="ka-GE" w:eastAsia="tr-TR"/>
              </w:rPr>
              <w:t xml:space="preserve">ნ </w:t>
            </w:r>
            <w:r w:rsidR="00C27AE1" w:rsidRPr="002C21CA">
              <w:rPr>
                <w:rFonts w:ascii="Sylfaen" w:eastAsia="Calibri" w:hAnsi="Sylfaen" w:cs="Sylfaen"/>
                <w:kern w:val="16"/>
                <w:sz w:val="20"/>
                <w:szCs w:val="20"/>
                <w:lang w:eastAsia="tr-TR"/>
              </w:rPr>
              <w:t>===</w:t>
            </w:r>
            <w:r w:rsidRPr="002C21CA">
              <w:rPr>
                <w:rFonts w:ascii="Sylfaen" w:eastAsia="Calibri" w:hAnsi="Sylfaen" w:cs="Sylfaen"/>
                <w:kern w:val="16"/>
                <w:sz w:val="20"/>
                <w:szCs w:val="20"/>
                <w:lang w:val="ka-GE" w:eastAsia="tr-TR"/>
              </w:rPr>
              <w:t>) მიერ, ერთის მხრივ და</w:t>
            </w:r>
          </w:p>
          <w:p w14:paraId="0D773217" w14:textId="6CA41640" w:rsidR="007538C7" w:rsidRPr="002C21CA" w:rsidRDefault="007538C7" w:rsidP="007538C7">
            <w:pPr>
              <w:jc w:val="both"/>
              <w:rPr>
                <w:rFonts w:ascii="Sylfaen" w:eastAsia="Calibri" w:hAnsi="Sylfaen" w:cs="Sylfaen"/>
                <w:kern w:val="16"/>
                <w:sz w:val="20"/>
                <w:szCs w:val="20"/>
                <w:lang w:val="ka-GE" w:eastAsia="tr-TR"/>
              </w:rPr>
            </w:pPr>
          </w:p>
          <w:p w14:paraId="5666CB59" w14:textId="77777777" w:rsidR="00A10927" w:rsidRPr="002C21CA" w:rsidRDefault="00A10927" w:rsidP="000B7022">
            <w:pPr>
              <w:pStyle w:val="ListeParagraf"/>
              <w:ind w:left="0"/>
              <w:jc w:val="both"/>
              <w:rPr>
                <w:rFonts w:ascii="Sylfaen" w:hAnsi="Sylfaen" w:cs="Sylfaen"/>
                <w:b/>
                <w:kern w:val="16"/>
                <w:sz w:val="20"/>
                <w:szCs w:val="20"/>
                <w:lang w:val="ka-GE"/>
              </w:rPr>
            </w:pPr>
          </w:p>
          <w:p w14:paraId="6E74355A" w14:textId="77777777" w:rsidR="00534A53" w:rsidRPr="002C21CA" w:rsidRDefault="00C51F78" w:rsidP="00534A53">
            <w:pPr>
              <w:pStyle w:val="ListeParagraf"/>
              <w:ind w:left="0"/>
              <w:jc w:val="both"/>
              <w:rPr>
                <w:rFonts w:ascii="Sylfaen" w:hAnsi="Sylfaen" w:cs="Sylfaen"/>
                <w:b/>
                <w:kern w:val="16"/>
                <w:sz w:val="20"/>
                <w:szCs w:val="20"/>
                <w:lang w:val="en-US"/>
              </w:rPr>
            </w:pPr>
            <w:r w:rsidRPr="002C21CA">
              <w:rPr>
                <w:rFonts w:ascii="Sylfaen" w:hAnsi="Sylfaen" w:cs="Sylfaen"/>
                <w:b/>
                <w:kern w:val="16"/>
                <w:sz w:val="20"/>
                <w:szCs w:val="20"/>
                <w:lang w:val="ka-GE"/>
              </w:rPr>
              <w:t>მსესხებელი</w:t>
            </w:r>
            <w:r w:rsidRPr="002C21CA">
              <w:rPr>
                <w:rFonts w:ascii="Sylfaen" w:hAnsi="Sylfaen" w:cs="Sylfaen"/>
                <w:b/>
                <w:kern w:val="16"/>
                <w:sz w:val="20"/>
                <w:szCs w:val="20"/>
                <w:lang w:val="en-US"/>
              </w:rPr>
              <w:t>:</w:t>
            </w:r>
          </w:p>
          <w:p w14:paraId="2DD53C38" w14:textId="6814FD90" w:rsidR="006404D4" w:rsidRPr="002C21CA" w:rsidRDefault="00C27AE1" w:rsidP="00E97D88">
            <w:pPr>
              <w:pStyle w:val="ListeParagraf"/>
              <w:ind w:left="0"/>
              <w:jc w:val="both"/>
              <w:rPr>
                <w:rFonts w:ascii="Sylfaen" w:hAnsi="Sylfaen" w:cs="Sylfaen"/>
                <w:sz w:val="20"/>
                <w:szCs w:val="20"/>
                <w:lang w:val="ka-GE"/>
              </w:rPr>
            </w:pPr>
            <w:r w:rsidRPr="002C21CA">
              <w:rPr>
                <w:rFonts w:ascii="Sylfaen" w:eastAsia="Calibri" w:hAnsi="Sylfaen" w:cs="Sylfaen"/>
                <w:b/>
                <w:kern w:val="16"/>
                <w:sz w:val="20"/>
                <w:szCs w:val="20"/>
                <w:lang w:val="en-US" w:eastAsia="tr-TR"/>
              </w:rPr>
              <w:t>=========</w:t>
            </w:r>
          </w:p>
          <w:p w14:paraId="4DCE74E2" w14:textId="29013183" w:rsidR="007538C7" w:rsidRPr="002C21CA" w:rsidRDefault="007538C7" w:rsidP="001F66BA">
            <w:pPr>
              <w:jc w:val="both"/>
              <w:rPr>
                <w:rFonts w:ascii="Sylfaen" w:eastAsia="Calibri" w:hAnsi="Sylfaen" w:cs="Sylfaen"/>
                <w:kern w:val="16"/>
                <w:sz w:val="20"/>
                <w:szCs w:val="20"/>
                <w:lang w:val="ka-GE" w:eastAsia="tr-TR"/>
              </w:rPr>
            </w:pPr>
            <w:r w:rsidRPr="002C21CA">
              <w:rPr>
                <w:rFonts w:ascii="Sylfaen" w:hAnsi="Sylfaen" w:cs="Sylfaen"/>
                <w:sz w:val="20"/>
                <w:szCs w:val="20"/>
                <w:lang w:val="ka-GE"/>
              </w:rPr>
              <w:t>მეორეს მხრივ,</w:t>
            </w:r>
          </w:p>
          <w:p w14:paraId="1F68DB9E" w14:textId="77777777" w:rsidR="002760C0" w:rsidRPr="002C21CA" w:rsidRDefault="002760C0" w:rsidP="000B7022">
            <w:pPr>
              <w:spacing w:line="276" w:lineRule="auto"/>
              <w:jc w:val="both"/>
              <w:rPr>
                <w:rFonts w:ascii="Sylfaen" w:hAnsi="Sylfaen" w:cs="Sylfaen"/>
                <w:kern w:val="16"/>
                <w:sz w:val="20"/>
                <w:szCs w:val="20"/>
                <w:lang w:val="ka-GE"/>
              </w:rPr>
            </w:pPr>
            <w:r w:rsidRPr="002C21CA">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00A452D4" w:rsidRPr="002C21CA">
              <w:rPr>
                <w:rFonts w:ascii="Sylfaen" w:hAnsi="Sylfaen" w:cs="Sylfaen"/>
                <w:kern w:val="16"/>
                <w:sz w:val="20"/>
                <w:szCs w:val="20"/>
              </w:rPr>
              <w:t xml:space="preserve">- </w:t>
            </w:r>
            <w:r w:rsidRPr="002C21CA">
              <w:rPr>
                <w:rFonts w:ascii="Sylfaen" w:hAnsi="Sylfaen" w:cs="Sylfaen"/>
                <w:kern w:val="16"/>
                <w:sz w:val="20"/>
                <w:szCs w:val="20"/>
                <w:lang w:val="ka-GE"/>
              </w:rPr>
              <w:t xml:space="preserve">„მხარე“ და ერთობლივად, როგორც </w:t>
            </w:r>
            <w:r w:rsidR="00A452D4" w:rsidRPr="002C21CA">
              <w:rPr>
                <w:rFonts w:ascii="Sylfaen" w:hAnsi="Sylfaen" w:cs="Sylfaen"/>
                <w:kern w:val="16"/>
                <w:sz w:val="20"/>
                <w:szCs w:val="20"/>
              </w:rPr>
              <w:t xml:space="preserve">- </w:t>
            </w:r>
            <w:r w:rsidRPr="002C21CA">
              <w:rPr>
                <w:rFonts w:ascii="Sylfaen" w:hAnsi="Sylfaen" w:cs="Sylfaen"/>
                <w:kern w:val="16"/>
                <w:sz w:val="20"/>
                <w:szCs w:val="20"/>
                <w:lang w:val="ka-GE"/>
              </w:rPr>
              <w:t>„მხარეები”.</w:t>
            </w:r>
          </w:p>
          <w:p w14:paraId="6C7E2422" w14:textId="32F2F9A9" w:rsidR="0020146A" w:rsidRPr="002C21CA" w:rsidRDefault="0020146A" w:rsidP="000B7022">
            <w:pPr>
              <w:spacing w:line="276" w:lineRule="auto"/>
              <w:jc w:val="both"/>
              <w:rPr>
                <w:rFonts w:ascii="Sylfaen" w:hAnsi="Sylfaen"/>
                <w:kern w:val="16"/>
                <w:sz w:val="20"/>
                <w:szCs w:val="20"/>
              </w:rPr>
            </w:pPr>
          </w:p>
          <w:p w14:paraId="2E6091C0" w14:textId="77777777" w:rsidR="00C82678" w:rsidRPr="002C21CA" w:rsidRDefault="00C82678" w:rsidP="000B7022">
            <w:pPr>
              <w:spacing w:line="276" w:lineRule="auto"/>
              <w:jc w:val="both"/>
              <w:rPr>
                <w:rFonts w:ascii="Sylfaen" w:hAnsi="Sylfaen"/>
                <w:kern w:val="16"/>
                <w:sz w:val="20"/>
                <w:szCs w:val="20"/>
              </w:rPr>
            </w:pPr>
          </w:p>
          <w:p w14:paraId="076AD9CF" w14:textId="3F2FCCB5" w:rsidR="002760C0" w:rsidRPr="002C21CA" w:rsidRDefault="000B7022" w:rsidP="000B7022">
            <w:pPr>
              <w:pStyle w:val="ListeParagraf"/>
              <w:numPr>
                <w:ilvl w:val="0"/>
                <w:numId w:val="1"/>
              </w:numPr>
              <w:spacing w:after="0"/>
              <w:jc w:val="both"/>
              <w:rPr>
                <w:rFonts w:ascii="Sylfaen" w:hAnsi="Sylfaen"/>
                <w:b/>
                <w:kern w:val="16"/>
                <w:sz w:val="20"/>
                <w:szCs w:val="20"/>
              </w:rPr>
            </w:pPr>
            <w:r w:rsidRPr="002C21CA">
              <w:rPr>
                <w:rFonts w:ascii="Sylfaen" w:hAnsi="Sylfaen"/>
                <w:b/>
                <w:kern w:val="16"/>
                <w:sz w:val="20"/>
                <w:szCs w:val="20"/>
                <w:lang w:val="ka-GE"/>
              </w:rPr>
              <w:t>ხელშეკრულების საგანი</w:t>
            </w:r>
          </w:p>
          <w:p w14:paraId="71201050" w14:textId="7C1BEE95" w:rsidR="005B2531" w:rsidRPr="002C21CA" w:rsidRDefault="007538C7" w:rsidP="005B2531">
            <w:pPr>
              <w:pStyle w:val="ListeParagraf"/>
              <w:numPr>
                <w:ilvl w:val="1"/>
                <w:numId w:val="1"/>
              </w:numPr>
              <w:spacing w:after="0"/>
              <w:jc w:val="both"/>
              <w:rPr>
                <w:rFonts w:ascii="Sylfaen" w:hAnsi="Sylfaen"/>
                <w:kern w:val="16"/>
                <w:sz w:val="20"/>
                <w:szCs w:val="20"/>
              </w:rPr>
            </w:pPr>
            <w:r w:rsidRPr="002C21CA">
              <w:rPr>
                <w:rFonts w:ascii="Sylfaen" w:hAnsi="Sylfaen"/>
                <w:kern w:val="16"/>
                <w:sz w:val="20"/>
                <w:szCs w:val="20"/>
                <w:lang w:val="ka-GE"/>
              </w:rPr>
              <w:t>წინამდებარე ხელშეკრულება იდება მხარეთა შორის [№</w:t>
            </w:r>
            <w:r w:rsidR="0095720B" w:rsidRPr="002C21CA">
              <w:rPr>
                <w:rFonts w:ascii="Sylfaen" w:hAnsi="Sylfaen"/>
                <w:b/>
                <w:kern w:val="16"/>
                <w:sz w:val="20"/>
                <w:szCs w:val="20"/>
                <w:lang w:val="ka-GE"/>
              </w:rPr>
              <w:t>===</w:t>
            </w:r>
            <w:r w:rsidRPr="002C21CA">
              <w:rPr>
                <w:rFonts w:ascii="Sylfaen" w:hAnsi="Sylfaen"/>
                <w:kern w:val="16"/>
                <w:sz w:val="20"/>
                <w:szCs w:val="20"/>
                <w:lang w:val="ka-GE"/>
              </w:rPr>
              <w:t>,</w:t>
            </w:r>
            <w:permStart w:id="1350917711" w:edGrp="everyone"/>
            <w:r w:rsidR="000C70C4" w:rsidRPr="002C21CA">
              <w:rPr>
                <w:rFonts w:ascii="Sylfaen" w:hAnsi="Sylfaen"/>
                <w:kern w:val="16"/>
                <w:sz w:val="20"/>
                <w:szCs w:val="20"/>
                <w:lang w:val="ka-GE"/>
              </w:rPr>
              <w:t xml:space="preserve"> </w:t>
            </w:r>
            <w:r w:rsidR="0095720B" w:rsidRPr="002C21CA">
              <w:rPr>
                <w:rFonts w:ascii="Sylfaen" w:hAnsi="Sylfaen"/>
                <w:kern w:val="16"/>
                <w:sz w:val="20"/>
                <w:szCs w:val="20"/>
                <w:lang w:val="ka-GE"/>
              </w:rPr>
              <w:t>==</w:t>
            </w:r>
            <w:r w:rsidR="002728EA" w:rsidRPr="002C21CA">
              <w:rPr>
                <w:rFonts w:ascii="Sylfaen" w:hAnsi="Sylfaen"/>
                <w:kern w:val="16"/>
                <w:sz w:val="20"/>
                <w:szCs w:val="20"/>
                <w:lang w:val="ka-GE"/>
              </w:rPr>
              <w:t>/</w:t>
            </w:r>
            <w:r w:rsidR="0095720B" w:rsidRPr="002C21CA">
              <w:rPr>
                <w:rFonts w:ascii="Sylfaen" w:hAnsi="Sylfaen"/>
                <w:kern w:val="16"/>
                <w:sz w:val="20"/>
                <w:szCs w:val="20"/>
                <w:lang w:val="ka-GE"/>
              </w:rPr>
              <w:t>==</w:t>
            </w:r>
            <w:r w:rsidRPr="002C21CA">
              <w:rPr>
                <w:rFonts w:ascii="Sylfaen" w:hAnsi="Sylfaen"/>
                <w:kern w:val="16"/>
                <w:sz w:val="20"/>
                <w:szCs w:val="20"/>
                <w:lang w:val="ka-GE"/>
              </w:rPr>
              <w:t>/</w:t>
            </w:r>
            <w:r w:rsidR="0095720B" w:rsidRPr="002C21CA">
              <w:rPr>
                <w:rFonts w:ascii="Sylfaen" w:hAnsi="Sylfaen"/>
                <w:kern w:val="16"/>
                <w:sz w:val="20"/>
                <w:szCs w:val="20"/>
                <w:lang w:val="ka-GE"/>
              </w:rPr>
              <w:t>==</w:t>
            </w:r>
            <w:permEnd w:id="1350917711"/>
            <w:r w:rsidRPr="002C21CA">
              <w:rPr>
                <w:rFonts w:ascii="Sylfaen" w:hAnsi="Sylfaen"/>
                <w:kern w:val="16"/>
                <w:sz w:val="20"/>
                <w:szCs w:val="20"/>
                <w:lang w:val="ka-GE"/>
              </w:rPr>
              <w:t xml:space="preserve"> </w:t>
            </w:r>
            <w:r w:rsidR="002760C0" w:rsidRPr="002C21CA">
              <w:rPr>
                <w:rFonts w:ascii="Sylfaen" w:hAnsi="Sylfaen"/>
                <w:kern w:val="16"/>
                <w:sz w:val="20"/>
                <w:szCs w:val="20"/>
                <w:lang w:val="ka-GE"/>
              </w:rPr>
              <w:t xml:space="preserve">სესხის ჩარჩო ხელშეკრულების საფუძველზე, რომელიც წარმოადგენს წინამდებარე ხელშეკრულების განუყოფელ ნაწილს. </w:t>
            </w:r>
            <w:r w:rsidR="005B2531" w:rsidRPr="002C21CA">
              <w:rPr>
                <w:rFonts w:ascii="Sylfaen" w:hAnsi="Sylfaen"/>
                <w:kern w:val="16"/>
                <w:sz w:val="20"/>
                <w:szCs w:val="20"/>
                <w:lang w:val="ka-GE"/>
              </w:rPr>
              <w:t>წინამდებარე ხელშეკრულების თანახმად, ბანკი მსესხებელზე ამტკიცებს საკრედიტო ხაზს, ხოლო მსესხებელი კი კისრულობს ვალდებულებას დააბრუნოს საკრედიტო ხაზის ფარგლებში ათვისებული თანხები და მასზე დარიცხული პროცენტი და შეასრულოს ქვემოთ გათვალისწინებული ყველა ვალდებულება:</w:t>
            </w:r>
            <w:r w:rsidR="005B2531" w:rsidRPr="002C21CA">
              <w:rPr>
                <w:rFonts w:ascii="Sylfaen" w:hAnsi="Sylfaen"/>
                <w:sz w:val="20"/>
                <w:szCs w:val="20"/>
                <w:lang w:val="ka-GE"/>
              </w:rPr>
              <w:t xml:space="preserve"> </w:t>
            </w:r>
          </w:p>
          <w:p w14:paraId="14CA4673" w14:textId="1D7B6624" w:rsidR="00C85E4E" w:rsidRPr="002C21CA" w:rsidRDefault="00C85E4E" w:rsidP="005B2531">
            <w:pPr>
              <w:pStyle w:val="ListeParagraf"/>
              <w:numPr>
                <w:ilvl w:val="2"/>
                <w:numId w:val="30"/>
              </w:numPr>
              <w:spacing w:after="0"/>
              <w:jc w:val="both"/>
              <w:rPr>
                <w:rFonts w:ascii="Sylfaen" w:hAnsi="Sylfaen"/>
                <w:kern w:val="16"/>
                <w:sz w:val="20"/>
                <w:szCs w:val="20"/>
                <w:shd w:val="clear" w:color="auto" w:fill="F2F2F2" w:themeFill="background1" w:themeFillShade="F2"/>
              </w:rPr>
            </w:pPr>
            <w:r w:rsidRPr="002C21CA">
              <w:rPr>
                <w:rFonts w:ascii="Sylfaen" w:hAnsi="Sylfaen"/>
                <w:kern w:val="16"/>
                <w:sz w:val="20"/>
                <w:szCs w:val="20"/>
                <w:shd w:val="clear" w:color="auto" w:fill="F2F2F2" w:themeFill="background1" w:themeFillShade="F2"/>
                <w:lang w:val="ka-GE"/>
              </w:rPr>
              <w:t>ს</w:t>
            </w:r>
            <w:r w:rsidR="00A7484C" w:rsidRPr="002C21CA">
              <w:rPr>
                <w:rFonts w:ascii="Sylfaen" w:hAnsi="Sylfaen"/>
                <w:kern w:val="16"/>
                <w:sz w:val="20"/>
                <w:szCs w:val="20"/>
                <w:shd w:val="clear" w:color="auto" w:fill="F2F2F2" w:themeFill="background1" w:themeFillShade="F2"/>
                <w:lang w:val="ka-GE"/>
              </w:rPr>
              <w:t>ესხის ტიპი:</w:t>
            </w:r>
            <w:r w:rsidR="00086896" w:rsidRPr="002C21CA">
              <w:rPr>
                <w:rFonts w:ascii="Sylfaen" w:hAnsi="Sylfaen"/>
                <w:kern w:val="16"/>
                <w:sz w:val="20"/>
                <w:szCs w:val="20"/>
                <w:shd w:val="clear" w:color="auto" w:fill="F2F2F2" w:themeFill="background1" w:themeFillShade="F2"/>
                <w:lang w:val="tr-TR"/>
              </w:rPr>
              <w:t xml:space="preserve"> </w:t>
            </w:r>
            <w:r w:rsidR="00C82678" w:rsidRPr="002C21CA">
              <w:rPr>
                <w:rFonts w:ascii="Sylfaen" w:hAnsi="Sylfaen"/>
                <w:kern w:val="16"/>
                <w:sz w:val="20"/>
                <w:szCs w:val="20"/>
                <w:shd w:val="clear" w:color="auto" w:fill="F2F2F2" w:themeFill="background1" w:themeFillShade="F2"/>
                <w:lang w:val="ka-GE"/>
              </w:rPr>
              <w:t xml:space="preserve">არაუზრუნველყოფილი </w:t>
            </w:r>
            <w:r w:rsidR="00C82678" w:rsidRPr="002C21CA">
              <w:rPr>
                <w:rFonts w:ascii="Sylfaen" w:hAnsi="Sylfaen"/>
                <w:kern w:val="16"/>
                <w:sz w:val="20"/>
                <w:szCs w:val="20"/>
                <w:shd w:val="clear" w:color="auto" w:fill="F2F2F2" w:themeFill="background1" w:themeFillShade="F2"/>
                <w:lang w:val="ka-GE"/>
              </w:rPr>
              <w:lastRenderedPageBreak/>
              <w:t>საკრედიტო ხაზი</w:t>
            </w:r>
            <w:r w:rsidRPr="002C21CA">
              <w:rPr>
                <w:rFonts w:ascii="Sylfaen" w:hAnsi="Sylfaen"/>
                <w:kern w:val="16"/>
                <w:sz w:val="20"/>
                <w:szCs w:val="20"/>
                <w:shd w:val="clear" w:color="auto" w:fill="F2F2F2" w:themeFill="background1" w:themeFillShade="F2"/>
                <w:lang w:val="ka-GE"/>
              </w:rPr>
              <w:t xml:space="preserve">; </w:t>
            </w:r>
          </w:p>
          <w:p w14:paraId="02BB13EF" w14:textId="52D2D94D" w:rsidR="00AA097D" w:rsidRPr="002C21CA" w:rsidRDefault="005B2531" w:rsidP="005B2531">
            <w:pPr>
              <w:pStyle w:val="ListeParagraf"/>
              <w:numPr>
                <w:ilvl w:val="2"/>
                <w:numId w:val="30"/>
              </w:numPr>
              <w:spacing w:after="0"/>
              <w:jc w:val="both"/>
              <w:rPr>
                <w:rFonts w:ascii="Sylfaen" w:hAnsi="Sylfaen"/>
                <w:kern w:val="16"/>
                <w:sz w:val="20"/>
                <w:szCs w:val="20"/>
              </w:rPr>
            </w:pPr>
            <w:r w:rsidRPr="002C21CA">
              <w:rPr>
                <w:rFonts w:ascii="Sylfaen" w:hAnsi="Sylfaen"/>
                <w:sz w:val="20"/>
                <w:szCs w:val="20"/>
                <w:lang w:val="ka-GE"/>
              </w:rPr>
              <w:t>საკრედიტო ხაზის ოდენობა და ვალუტა</w:t>
            </w:r>
            <w:r w:rsidRPr="002C21CA">
              <w:rPr>
                <w:rFonts w:ascii="Sylfaen" w:eastAsia="Calibri" w:hAnsi="Sylfaen"/>
                <w:sz w:val="20"/>
                <w:szCs w:val="20"/>
              </w:rPr>
              <w:t>:</w:t>
            </w:r>
            <w:r w:rsidR="002760C0" w:rsidRPr="002C21CA">
              <w:rPr>
                <w:rFonts w:ascii="Sylfaen" w:hAnsi="Sylfaen"/>
                <w:kern w:val="16"/>
                <w:sz w:val="20"/>
                <w:szCs w:val="20"/>
                <w:shd w:val="clear" w:color="auto" w:fill="F2F2F2" w:themeFill="background1" w:themeFillShade="F2"/>
                <w:lang w:val="ka-GE"/>
              </w:rPr>
              <w:t xml:space="preserve"> </w:t>
            </w:r>
            <w:permStart w:id="2129478209" w:edGrp="everyone"/>
            <w:r w:rsidR="0095720B" w:rsidRPr="002C21CA">
              <w:rPr>
                <w:rFonts w:ascii="Sylfaen" w:hAnsi="Sylfaen"/>
                <w:kern w:val="16"/>
                <w:sz w:val="20"/>
                <w:szCs w:val="20"/>
                <w:shd w:val="clear" w:color="auto" w:fill="F2F2F2" w:themeFill="background1" w:themeFillShade="F2"/>
                <w:lang w:val="ka-GE"/>
              </w:rPr>
              <w:t xml:space="preserve">== </w:t>
            </w:r>
            <w:r w:rsidR="00C31FE5" w:rsidRPr="002C21CA">
              <w:rPr>
                <w:rFonts w:ascii="Sylfaen" w:hAnsi="Sylfaen"/>
                <w:kern w:val="16"/>
                <w:sz w:val="20"/>
                <w:szCs w:val="20"/>
                <w:shd w:val="clear" w:color="auto" w:fill="F2F2F2" w:themeFill="background1" w:themeFillShade="F2"/>
                <w:lang w:val="ka-GE"/>
              </w:rPr>
              <w:t xml:space="preserve"> </w:t>
            </w:r>
            <w:r w:rsidR="00DD4095" w:rsidRPr="002C21CA">
              <w:rPr>
                <w:rFonts w:ascii="Sylfaen" w:hAnsi="Sylfaen"/>
                <w:kern w:val="16"/>
                <w:sz w:val="20"/>
                <w:szCs w:val="20"/>
                <w:shd w:val="clear" w:color="auto" w:fill="F2F2F2" w:themeFill="background1" w:themeFillShade="F2"/>
                <w:lang w:val="en-US"/>
              </w:rPr>
              <w:t>(</w:t>
            </w:r>
            <w:r w:rsidR="0095720B" w:rsidRPr="002C21CA">
              <w:rPr>
                <w:rFonts w:ascii="Sylfaen" w:hAnsi="Sylfaen"/>
                <w:kern w:val="16"/>
                <w:sz w:val="20"/>
                <w:szCs w:val="20"/>
                <w:shd w:val="clear" w:color="auto" w:fill="F2F2F2" w:themeFill="background1" w:themeFillShade="F2"/>
                <w:lang w:val="ka-GE"/>
              </w:rPr>
              <w:t>==</w:t>
            </w:r>
            <w:r w:rsidR="00101A09" w:rsidRPr="002C21CA">
              <w:rPr>
                <w:rFonts w:ascii="Sylfaen" w:hAnsi="Sylfaen"/>
                <w:kern w:val="16"/>
                <w:sz w:val="20"/>
                <w:szCs w:val="20"/>
                <w:shd w:val="clear" w:color="auto" w:fill="F2F2F2" w:themeFill="background1" w:themeFillShade="F2"/>
                <w:lang w:val="ka-GE"/>
              </w:rPr>
              <w:t>)</w:t>
            </w:r>
            <w:r w:rsidR="00F43FB0" w:rsidRPr="002C21CA">
              <w:rPr>
                <w:rFonts w:ascii="Sylfaen" w:hAnsi="Sylfaen"/>
                <w:kern w:val="16"/>
                <w:sz w:val="20"/>
                <w:szCs w:val="20"/>
                <w:shd w:val="clear" w:color="auto" w:fill="F2F2F2" w:themeFill="background1" w:themeFillShade="F2"/>
                <w:lang w:val="ka-GE"/>
              </w:rPr>
              <w:t xml:space="preserve"> </w:t>
            </w:r>
            <w:r w:rsidR="0095720B" w:rsidRPr="002C21CA">
              <w:rPr>
                <w:rFonts w:ascii="Sylfaen" w:hAnsi="Sylfaen"/>
                <w:kern w:val="16"/>
                <w:sz w:val="20"/>
                <w:szCs w:val="20"/>
                <w:shd w:val="clear" w:color="auto" w:fill="F2F2F2" w:themeFill="background1" w:themeFillShade="F2"/>
                <w:lang w:val="ka-GE"/>
              </w:rPr>
              <w:t>==</w:t>
            </w:r>
            <w:r w:rsidR="00F43FB0" w:rsidRPr="002C21CA">
              <w:rPr>
                <w:rFonts w:ascii="Sylfaen" w:hAnsi="Sylfaen" w:cs="Sylfaen"/>
                <w:kern w:val="16"/>
                <w:sz w:val="20"/>
                <w:szCs w:val="20"/>
                <w:shd w:val="clear" w:color="auto" w:fill="F2F2F2" w:themeFill="background1" w:themeFillShade="F2"/>
                <w:lang w:val="ka-GE"/>
              </w:rPr>
              <w:t>;</w:t>
            </w:r>
          </w:p>
          <w:permEnd w:id="2129478209"/>
          <w:p w14:paraId="7C9DD053" w14:textId="7D240686" w:rsidR="00AA097D" w:rsidRPr="002C21CA" w:rsidRDefault="000A4096" w:rsidP="005B2531">
            <w:pPr>
              <w:pStyle w:val="ListeParagraf"/>
              <w:numPr>
                <w:ilvl w:val="2"/>
                <w:numId w:val="30"/>
              </w:numPr>
              <w:spacing w:after="0"/>
              <w:jc w:val="both"/>
              <w:rPr>
                <w:rFonts w:ascii="Sylfaen" w:hAnsi="Sylfaen"/>
                <w:kern w:val="16"/>
                <w:sz w:val="20"/>
                <w:szCs w:val="20"/>
              </w:rPr>
            </w:pPr>
            <w:r w:rsidRPr="002C21CA">
              <w:rPr>
                <w:rFonts w:ascii="Sylfaen" w:hAnsi="Sylfaen" w:cs="Sylfaen"/>
                <w:kern w:val="16"/>
                <w:sz w:val="20"/>
                <w:szCs w:val="20"/>
                <w:lang w:val="ka-GE"/>
              </w:rPr>
              <w:t>მისაღები</w:t>
            </w:r>
            <w:r w:rsidRPr="002C21CA">
              <w:rPr>
                <w:rFonts w:ascii="Sylfaen" w:hAnsi="Sylfaen"/>
                <w:kern w:val="16"/>
                <w:sz w:val="20"/>
                <w:szCs w:val="20"/>
              </w:rPr>
              <w:t xml:space="preserve"> </w:t>
            </w:r>
            <w:r w:rsidR="002760C0" w:rsidRPr="002C21CA">
              <w:rPr>
                <w:rFonts w:ascii="Sylfaen" w:hAnsi="Sylfaen"/>
                <w:kern w:val="16"/>
                <w:sz w:val="20"/>
                <w:szCs w:val="20"/>
                <w:lang w:val="ka-GE"/>
              </w:rPr>
              <w:t xml:space="preserve">თანხა: </w:t>
            </w:r>
            <w:r w:rsidR="00393E72" w:rsidRPr="002C21CA">
              <w:rPr>
                <w:rFonts w:ascii="Sylfaen" w:hAnsi="Sylfaen"/>
                <w:kern w:val="16"/>
                <w:sz w:val="20"/>
                <w:szCs w:val="20"/>
                <w:shd w:val="clear" w:color="auto" w:fill="F2F2F2" w:themeFill="background1" w:themeFillShade="F2"/>
                <w:lang w:val="ka-GE"/>
              </w:rPr>
              <w:t>===</w:t>
            </w:r>
            <w:r w:rsidR="002728EA" w:rsidRPr="002C21CA">
              <w:rPr>
                <w:rFonts w:ascii="Sylfaen" w:hAnsi="Sylfaen"/>
                <w:kern w:val="16"/>
                <w:sz w:val="20"/>
                <w:szCs w:val="20"/>
                <w:shd w:val="clear" w:color="auto" w:fill="F2F2F2" w:themeFill="background1" w:themeFillShade="F2"/>
                <w:lang w:val="ka-GE"/>
              </w:rPr>
              <w:t xml:space="preserve"> </w:t>
            </w:r>
            <w:r w:rsidR="002728EA" w:rsidRPr="002C21CA">
              <w:rPr>
                <w:rFonts w:ascii="Sylfaen" w:hAnsi="Sylfaen"/>
                <w:kern w:val="16"/>
                <w:sz w:val="20"/>
                <w:szCs w:val="20"/>
                <w:shd w:val="clear" w:color="auto" w:fill="F2F2F2" w:themeFill="background1" w:themeFillShade="F2"/>
                <w:lang w:val="en-US"/>
              </w:rPr>
              <w:t>(</w:t>
            </w:r>
            <w:r w:rsidR="00393E72" w:rsidRPr="002C21CA">
              <w:rPr>
                <w:rFonts w:ascii="Sylfaen" w:hAnsi="Sylfaen"/>
                <w:kern w:val="16"/>
                <w:sz w:val="20"/>
                <w:szCs w:val="20"/>
                <w:shd w:val="clear" w:color="auto" w:fill="F2F2F2" w:themeFill="background1" w:themeFillShade="F2"/>
                <w:lang w:val="ka-GE"/>
              </w:rPr>
              <w:t>====</w:t>
            </w:r>
            <w:r w:rsidR="002728EA" w:rsidRPr="002C21CA">
              <w:rPr>
                <w:rFonts w:ascii="Sylfaen" w:hAnsi="Sylfaen"/>
                <w:kern w:val="16"/>
                <w:sz w:val="20"/>
                <w:szCs w:val="20"/>
                <w:shd w:val="clear" w:color="auto" w:fill="F2F2F2" w:themeFill="background1" w:themeFillShade="F2"/>
                <w:lang w:val="ka-GE"/>
              </w:rPr>
              <w:t>)</w:t>
            </w:r>
            <w:r w:rsidR="00393E72" w:rsidRPr="002C21CA">
              <w:rPr>
                <w:rFonts w:ascii="Sylfaen" w:hAnsi="Sylfaen"/>
                <w:kern w:val="16"/>
                <w:sz w:val="20"/>
                <w:szCs w:val="20"/>
                <w:shd w:val="clear" w:color="auto" w:fill="F2F2F2" w:themeFill="background1" w:themeFillShade="F2"/>
                <w:lang w:val="ka-GE"/>
              </w:rPr>
              <w:t xml:space="preserve"> ===</w:t>
            </w:r>
            <w:r w:rsidR="00CB3F35" w:rsidRPr="002C21CA">
              <w:rPr>
                <w:rFonts w:ascii="Sylfaen" w:hAnsi="Sylfaen" w:cs="Sylfaen"/>
                <w:kern w:val="16"/>
                <w:sz w:val="20"/>
                <w:szCs w:val="20"/>
                <w:shd w:val="clear" w:color="auto" w:fill="F2F2F2" w:themeFill="background1" w:themeFillShade="F2"/>
                <w:lang w:val="ka-GE"/>
              </w:rPr>
              <w:t>;</w:t>
            </w:r>
          </w:p>
          <w:p w14:paraId="504DAEA3" w14:textId="56B1C0B5" w:rsidR="006979F0" w:rsidRPr="002C21CA" w:rsidRDefault="00D9715A" w:rsidP="005B2531">
            <w:pPr>
              <w:pStyle w:val="ListeParagraf"/>
              <w:numPr>
                <w:ilvl w:val="2"/>
                <w:numId w:val="30"/>
              </w:numPr>
              <w:spacing w:after="0"/>
              <w:jc w:val="both"/>
              <w:rPr>
                <w:rFonts w:ascii="Sylfaen" w:hAnsi="Sylfaen"/>
                <w:kern w:val="16"/>
                <w:sz w:val="20"/>
                <w:szCs w:val="20"/>
                <w:lang w:val="ka-GE"/>
              </w:rPr>
            </w:pPr>
            <w:permStart w:id="1082272765" w:edGrp="everyone"/>
            <w:r w:rsidRPr="002C21CA">
              <w:rPr>
                <w:rFonts w:ascii="Sylfaen" w:hAnsi="Sylfaen"/>
                <w:kern w:val="16"/>
                <w:sz w:val="20"/>
                <w:szCs w:val="20"/>
                <w:lang w:val="ka-GE"/>
              </w:rPr>
              <w:t>საკრედიტო ხაზის</w:t>
            </w:r>
            <w:r w:rsidR="00F43FB0" w:rsidRPr="002C21CA">
              <w:rPr>
                <w:rFonts w:ascii="Sylfaen" w:hAnsi="Sylfaen"/>
                <w:kern w:val="16"/>
                <w:sz w:val="20"/>
                <w:szCs w:val="20"/>
                <w:lang w:val="ka-GE"/>
              </w:rPr>
              <w:t xml:space="preserve"> მთლიანი თანხიდან მისაღები თანხის პირობები, მათ შორის: </w:t>
            </w:r>
          </w:p>
          <w:p w14:paraId="43E3FCE8" w14:textId="727B98F8" w:rsidR="00086896" w:rsidRPr="002C21CA" w:rsidRDefault="00F43FB0" w:rsidP="005B2531">
            <w:pPr>
              <w:pStyle w:val="ListeParagraf"/>
              <w:numPr>
                <w:ilvl w:val="3"/>
                <w:numId w:val="30"/>
              </w:numPr>
              <w:spacing w:after="0"/>
              <w:jc w:val="both"/>
              <w:rPr>
                <w:rFonts w:ascii="Sylfaen" w:hAnsi="Sylfaen"/>
                <w:kern w:val="16"/>
                <w:sz w:val="20"/>
                <w:szCs w:val="20"/>
                <w:lang w:val="ka-GE"/>
              </w:rPr>
            </w:pPr>
            <w:r w:rsidRPr="002C21CA">
              <w:rPr>
                <w:rFonts w:ascii="Sylfaen" w:hAnsi="Sylfaen"/>
                <w:kern w:val="16"/>
                <w:sz w:val="20"/>
                <w:szCs w:val="20"/>
                <w:lang w:val="ka-GE"/>
              </w:rPr>
              <w:t>კრედიტის მთლიანი თანხიდან ფინანსური ხარჯების გამოკლებით და</w:t>
            </w:r>
            <w:r w:rsidR="00086896" w:rsidRPr="002C21CA">
              <w:rPr>
                <w:rFonts w:ascii="Sylfaen" w:hAnsi="Sylfaen"/>
                <w:kern w:val="16"/>
                <w:sz w:val="20"/>
                <w:szCs w:val="20"/>
                <w:lang w:val="ka-GE"/>
              </w:rPr>
              <w:t xml:space="preserve">რჩენილი გასატანი თანხის ოდენობა </w:t>
            </w:r>
            <w:r w:rsidR="00393E72" w:rsidRPr="002C21CA">
              <w:rPr>
                <w:rFonts w:ascii="Sylfaen" w:hAnsi="Sylfaen"/>
                <w:kern w:val="16"/>
                <w:sz w:val="20"/>
                <w:szCs w:val="20"/>
                <w:shd w:val="clear" w:color="auto" w:fill="F2F2F2" w:themeFill="background1" w:themeFillShade="F2"/>
                <w:lang w:val="ka-GE"/>
              </w:rPr>
              <w:t xml:space="preserve">=== </w:t>
            </w:r>
            <w:r w:rsidR="00393E72" w:rsidRPr="002C21CA">
              <w:rPr>
                <w:rFonts w:ascii="Sylfaen" w:hAnsi="Sylfaen"/>
                <w:kern w:val="16"/>
                <w:sz w:val="20"/>
                <w:szCs w:val="20"/>
                <w:shd w:val="clear" w:color="auto" w:fill="F2F2F2" w:themeFill="background1" w:themeFillShade="F2"/>
                <w:lang w:val="en-US"/>
              </w:rPr>
              <w:t>(</w:t>
            </w:r>
            <w:r w:rsidR="00393E72" w:rsidRPr="002C21CA">
              <w:rPr>
                <w:rFonts w:ascii="Sylfaen" w:hAnsi="Sylfaen"/>
                <w:kern w:val="16"/>
                <w:sz w:val="20"/>
                <w:szCs w:val="20"/>
                <w:shd w:val="clear" w:color="auto" w:fill="F2F2F2" w:themeFill="background1" w:themeFillShade="F2"/>
                <w:lang w:val="ka-GE"/>
              </w:rPr>
              <w:t>====) ===</w:t>
            </w:r>
            <w:r w:rsidR="00393E72" w:rsidRPr="002C21CA">
              <w:rPr>
                <w:rFonts w:ascii="Sylfaen" w:hAnsi="Sylfaen" w:cs="Sylfaen"/>
                <w:kern w:val="16"/>
                <w:sz w:val="20"/>
                <w:szCs w:val="20"/>
                <w:shd w:val="clear" w:color="auto" w:fill="F2F2F2" w:themeFill="background1" w:themeFillShade="F2"/>
                <w:lang w:val="ka-GE"/>
              </w:rPr>
              <w:t>;</w:t>
            </w:r>
          </w:p>
          <w:p w14:paraId="620C6D7F" w14:textId="43EA31AC" w:rsidR="006979F0" w:rsidRPr="002C21CA" w:rsidRDefault="000B7022" w:rsidP="005B2531">
            <w:pPr>
              <w:pStyle w:val="ListeParagraf"/>
              <w:numPr>
                <w:ilvl w:val="3"/>
                <w:numId w:val="30"/>
              </w:numPr>
              <w:spacing w:after="0"/>
              <w:jc w:val="both"/>
              <w:rPr>
                <w:rFonts w:ascii="Sylfaen" w:hAnsi="Sylfaen"/>
                <w:kern w:val="16"/>
                <w:sz w:val="20"/>
                <w:szCs w:val="20"/>
                <w:lang w:val="ka-GE"/>
              </w:rPr>
            </w:pPr>
            <w:r w:rsidRPr="002C21CA">
              <w:rPr>
                <w:rFonts w:ascii="Sylfaen" w:hAnsi="Sylfaen"/>
                <w:kern w:val="16"/>
                <w:sz w:val="20"/>
                <w:szCs w:val="20"/>
                <w:lang w:val="ka-GE"/>
              </w:rPr>
              <w:t xml:space="preserve">გატანის </w:t>
            </w:r>
            <w:r w:rsidR="00F43FB0" w:rsidRPr="002C21CA">
              <w:rPr>
                <w:rFonts w:ascii="Sylfaen" w:hAnsi="Sylfaen"/>
                <w:kern w:val="16"/>
                <w:sz w:val="20"/>
                <w:szCs w:val="20"/>
                <w:lang w:val="ka-GE"/>
              </w:rPr>
              <w:t>პერიოდულობა</w:t>
            </w:r>
            <w:r w:rsidR="003E5D01" w:rsidRPr="002C21CA">
              <w:rPr>
                <w:rFonts w:ascii="Sylfaen" w:hAnsi="Sylfaen"/>
                <w:kern w:val="16"/>
                <w:sz w:val="20"/>
                <w:szCs w:val="20"/>
                <w:lang w:val="en-US"/>
              </w:rPr>
              <w:t>:</w:t>
            </w:r>
            <w:r w:rsidR="006979F0" w:rsidRPr="002C21CA">
              <w:rPr>
                <w:rFonts w:ascii="Sylfaen" w:hAnsi="Sylfaen"/>
                <w:kern w:val="16"/>
                <w:sz w:val="20"/>
                <w:szCs w:val="20"/>
                <w:lang w:val="ka-GE"/>
              </w:rPr>
              <w:t xml:space="preserve"> </w:t>
            </w:r>
            <w:r w:rsidR="0061462A" w:rsidRPr="002C21CA">
              <w:rPr>
                <w:rFonts w:ascii="Sylfaen" w:hAnsi="Sylfaen"/>
                <w:kern w:val="16"/>
                <w:sz w:val="20"/>
                <w:szCs w:val="20"/>
                <w:lang w:val="ka-GE"/>
              </w:rPr>
              <w:t>====</w:t>
            </w:r>
            <w:r w:rsidR="003E5D01" w:rsidRPr="002C21CA">
              <w:rPr>
                <w:rFonts w:ascii="Sylfaen" w:hAnsi="Sylfaen"/>
                <w:kern w:val="16"/>
                <w:sz w:val="20"/>
                <w:szCs w:val="20"/>
                <w:lang w:val="en-US"/>
              </w:rPr>
              <w:t>;</w:t>
            </w:r>
          </w:p>
          <w:p w14:paraId="32E7D130" w14:textId="79B3EE91" w:rsidR="006979F0" w:rsidRPr="002C21CA" w:rsidRDefault="00F43FB0" w:rsidP="005B2531">
            <w:pPr>
              <w:pStyle w:val="ListeParagraf"/>
              <w:numPr>
                <w:ilvl w:val="3"/>
                <w:numId w:val="30"/>
              </w:numPr>
              <w:spacing w:after="0"/>
              <w:jc w:val="both"/>
              <w:rPr>
                <w:rFonts w:ascii="Sylfaen" w:hAnsi="Sylfaen"/>
                <w:kern w:val="16"/>
                <w:sz w:val="20"/>
                <w:szCs w:val="20"/>
                <w:lang w:val="ka-GE"/>
              </w:rPr>
            </w:pPr>
            <w:r w:rsidRPr="002C21CA">
              <w:rPr>
                <w:rFonts w:ascii="Sylfaen" w:hAnsi="Sylfaen"/>
                <w:kern w:val="16"/>
                <w:sz w:val="20"/>
                <w:szCs w:val="20"/>
                <w:lang w:val="ka-GE"/>
              </w:rPr>
              <w:t>გატანის თარიღები</w:t>
            </w:r>
            <w:r w:rsidR="003E5D01" w:rsidRPr="002C21CA">
              <w:rPr>
                <w:rFonts w:ascii="Sylfaen" w:hAnsi="Sylfaen"/>
                <w:kern w:val="16"/>
                <w:sz w:val="20"/>
                <w:szCs w:val="20"/>
                <w:lang w:val="en-US"/>
              </w:rPr>
              <w:t>:</w:t>
            </w:r>
            <w:r w:rsidRPr="002C21CA">
              <w:rPr>
                <w:rFonts w:ascii="Sylfaen" w:hAnsi="Sylfaen"/>
                <w:kern w:val="16"/>
                <w:sz w:val="20"/>
                <w:szCs w:val="20"/>
                <w:lang w:val="ka-GE"/>
              </w:rPr>
              <w:t xml:space="preserve"> </w:t>
            </w:r>
            <w:r w:rsidR="0061462A" w:rsidRPr="002C21CA">
              <w:rPr>
                <w:rFonts w:ascii="Sylfaen" w:hAnsi="Sylfaen"/>
                <w:kern w:val="16"/>
                <w:sz w:val="20"/>
                <w:szCs w:val="20"/>
                <w:lang w:val="ka-GE"/>
              </w:rPr>
              <w:t>====</w:t>
            </w:r>
          </w:p>
          <w:p w14:paraId="7A6ED8FE" w14:textId="5ECFAA5A" w:rsidR="00F43FB0" w:rsidRPr="002C21CA" w:rsidRDefault="00F43FB0" w:rsidP="005B2531">
            <w:pPr>
              <w:pStyle w:val="ListeParagraf"/>
              <w:numPr>
                <w:ilvl w:val="3"/>
                <w:numId w:val="30"/>
              </w:numPr>
              <w:spacing w:after="0"/>
              <w:jc w:val="both"/>
              <w:rPr>
                <w:rFonts w:ascii="Sylfaen" w:hAnsi="Sylfaen"/>
                <w:kern w:val="16"/>
                <w:sz w:val="20"/>
                <w:szCs w:val="20"/>
                <w:lang w:val="ka-GE"/>
              </w:rPr>
            </w:pPr>
            <w:r w:rsidRPr="002C21CA">
              <w:rPr>
                <w:rFonts w:ascii="Sylfaen" w:hAnsi="Sylfaen"/>
                <w:kern w:val="16"/>
                <w:sz w:val="20"/>
                <w:szCs w:val="20"/>
                <w:lang w:val="ka-GE"/>
              </w:rPr>
              <w:t xml:space="preserve">გატანების საერთო რაოდენობა: </w:t>
            </w:r>
            <w:r w:rsidR="00A47A4C" w:rsidRPr="002C21CA">
              <w:rPr>
                <w:rFonts w:ascii="Sylfaen" w:hAnsi="Sylfaen"/>
                <w:kern w:val="16"/>
                <w:sz w:val="20"/>
                <w:szCs w:val="20"/>
                <w:lang w:val="ka-GE"/>
              </w:rPr>
              <w:t>===</w:t>
            </w:r>
            <w:r w:rsidR="00AA097D" w:rsidRPr="002C21CA">
              <w:rPr>
                <w:rFonts w:ascii="Sylfaen" w:hAnsi="Sylfaen"/>
                <w:kern w:val="16"/>
                <w:sz w:val="20"/>
                <w:szCs w:val="20"/>
                <w:lang w:val="ka-GE"/>
              </w:rPr>
              <w:t xml:space="preserve">  </w:t>
            </w:r>
          </w:p>
          <w:p w14:paraId="450059EE" w14:textId="2D3F3C36" w:rsidR="004B3C39" w:rsidRPr="002C21CA" w:rsidRDefault="00D9715A" w:rsidP="005B2531">
            <w:pPr>
              <w:pStyle w:val="ListeParagraf"/>
              <w:numPr>
                <w:ilvl w:val="2"/>
                <w:numId w:val="30"/>
              </w:numPr>
              <w:spacing w:after="0"/>
              <w:jc w:val="both"/>
              <w:rPr>
                <w:rFonts w:ascii="Sylfaen" w:hAnsi="Sylfaen"/>
                <w:kern w:val="16"/>
                <w:sz w:val="20"/>
                <w:szCs w:val="20"/>
                <w:lang w:val="ka-GE"/>
              </w:rPr>
            </w:pPr>
            <w:r w:rsidRPr="002C21CA">
              <w:rPr>
                <w:rFonts w:ascii="Sylfaen" w:hAnsi="Sylfaen"/>
                <w:kern w:val="16"/>
                <w:sz w:val="20"/>
                <w:szCs w:val="20"/>
                <w:lang w:val="ka-GE"/>
              </w:rPr>
              <w:t>საკრედიტო ხაზის</w:t>
            </w:r>
            <w:r w:rsidR="00765B3A" w:rsidRPr="002C21CA">
              <w:rPr>
                <w:rFonts w:ascii="Sylfaen" w:hAnsi="Sylfaen"/>
                <w:kern w:val="16"/>
                <w:sz w:val="20"/>
                <w:szCs w:val="20"/>
                <w:lang w:val="ka-GE"/>
              </w:rPr>
              <w:t xml:space="preserve"> დასაფარად</w:t>
            </w:r>
            <w:r w:rsidR="004B3C39" w:rsidRPr="002C21CA">
              <w:rPr>
                <w:rFonts w:ascii="Sylfaen" w:hAnsi="Sylfaen"/>
                <w:kern w:val="16"/>
                <w:sz w:val="20"/>
                <w:szCs w:val="20"/>
                <w:lang w:val="en-US"/>
              </w:rPr>
              <w:t>:</w:t>
            </w:r>
          </w:p>
          <w:p w14:paraId="29BFF154" w14:textId="2DFFCB26" w:rsidR="004B3C39" w:rsidRPr="002C21CA" w:rsidRDefault="00765B3A" w:rsidP="005B2531">
            <w:pPr>
              <w:pStyle w:val="ListeParagraf"/>
              <w:numPr>
                <w:ilvl w:val="3"/>
                <w:numId w:val="30"/>
              </w:numPr>
              <w:spacing w:after="0"/>
              <w:jc w:val="both"/>
              <w:rPr>
                <w:rFonts w:ascii="Sylfaen" w:hAnsi="Sylfaen"/>
                <w:kern w:val="16"/>
                <w:sz w:val="20"/>
                <w:szCs w:val="20"/>
                <w:lang w:val="ka-GE"/>
              </w:rPr>
            </w:pPr>
            <w:r w:rsidRPr="002C21CA">
              <w:rPr>
                <w:rFonts w:ascii="Sylfaen" w:hAnsi="Sylfaen"/>
                <w:kern w:val="16"/>
                <w:sz w:val="20"/>
                <w:szCs w:val="20"/>
                <w:lang w:val="ka-GE"/>
              </w:rPr>
              <w:t xml:space="preserve"> </w:t>
            </w:r>
            <w:r w:rsidR="000C70C4" w:rsidRPr="002C21CA">
              <w:rPr>
                <w:rFonts w:ascii="Sylfaen" w:hAnsi="Sylfaen"/>
                <w:kern w:val="16"/>
                <w:sz w:val="20"/>
                <w:szCs w:val="20"/>
                <w:lang w:val="ka-GE"/>
              </w:rPr>
              <w:t xml:space="preserve">თვიური </w:t>
            </w:r>
            <w:r w:rsidRPr="002C21CA">
              <w:rPr>
                <w:rFonts w:ascii="Sylfaen" w:hAnsi="Sylfaen"/>
                <w:kern w:val="16"/>
                <w:sz w:val="20"/>
                <w:szCs w:val="20"/>
                <w:lang w:val="ka-GE"/>
              </w:rPr>
              <w:t>შენატანების ოდენობა</w:t>
            </w:r>
            <w:r w:rsidR="00086896" w:rsidRPr="002C21CA">
              <w:rPr>
                <w:rFonts w:ascii="Sylfaen" w:hAnsi="Sylfaen"/>
                <w:kern w:val="16"/>
                <w:sz w:val="20"/>
                <w:szCs w:val="20"/>
                <w:lang w:val="ka-GE"/>
              </w:rPr>
              <w:t xml:space="preserve"> </w:t>
            </w:r>
            <w:r w:rsidR="007835A1" w:rsidRPr="002C21CA">
              <w:rPr>
                <w:rFonts w:ascii="Sylfaen" w:hAnsi="Sylfaen"/>
                <w:kern w:val="16"/>
                <w:sz w:val="20"/>
                <w:szCs w:val="20"/>
                <w:lang w:val="ka-GE"/>
              </w:rPr>
              <w:t>===</w:t>
            </w:r>
            <w:r w:rsidR="00AC5041" w:rsidRPr="002C21CA">
              <w:rPr>
                <w:rFonts w:ascii="Sylfaen" w:hAnsi="Sylfaen"/>
                <w:kern w:val="16"/>
                <w:sz w:val="20"/>
                <w:szCs w:val="20"/>
                <w:lang w:val="en-US"/>
              </w:rPr>
              <w:t xml:space="preserve"> </w:t>
            </w:r>
            <w:r w:rsidR="007835A1" w:rsidRPr="002C21CA">
              <w:rPr>
                <w:rFonts w:ascii="Sylfaen" w:hAnsi="Sylfaen"/>
                <w:kern w:val="16"/>
                <w:sz w:val="20"/>
                <w:szCs w:val="20"/>
                <w:lang w:val="ka-GE"/>
              </w:rPr>
              <w:t>===</w:t>
            </w:r>
            <w:r w:rsidR="00AC5041" w:rsidRPr="002C21CA">
              <w:rPr>
                <w:rFonts w:ascii="Sylfaen" w:hAnsi="Sylfaen"/>
                <w:kern w:val="16"/>
                <w:sz w:val="20"/>
                <w:szCs w:val="20"/>
                <w:lang w:val="ka-GE"/>
              </w:rPr>
              <w:t xml:space="preserve">) </w:t>
            </w:r>
            <w:r w:rsidR="007835A1" w:rsidRPr="002C21CA">
              <w:rPr>
                <w:rFonts w:ascii="Sylfaen" w:hAnsi="Sylfaen"/>
                <w:kern w:val="16"/>
                <w:sz w:val="20"/>
                <w:szCs w:val="20"/>
                <w:lang w:val="ka-GE"/>
              </w:rPr>
              <w:t>==</w:t>
            </w:r>
            <w:r w:rsidR="00AC5041" w:rsidRPr="002C21CA">
              <w:rPr>
                <w:rFonts w:ascii="Sylfaen" w:hAnsi="Sylfaen"/>
                <w:kern w:val="16"/>
                <w:sz w:val="20"/>
                <w:szCs w:val="20"/>
                <w:lang w:val="en-US"/>
              </w:rPr>
              <w:t>;</w:t>
            </w:r>
          </w:p>
          <w:p w14:paraId="0BFAA04B" w14:textId="7524438A" w:rsidR="004B3C39" w:rsidRPr="002C21CA" w:rsidRDefault="00765B3A" w:rsidP="005B2531">
            <w:pPr>
              <w:pStyle w:val="ListeParagraf"/>
              <w:numPr>
                <w:ilvl w:val="3"/>
                <w:numId w:val="30"/>
              </w:numPr>
              <w:spacing w:after="0"/>
              <w:jc w:val="both"/>
              <w:rPr>
                <w:rFonts w:ascii="Sylfaen" w:hAnsi="Sylfaen"/>
                <w:kern w:val="16"/>
                <w:sz w:val="20"/>
                <w:szCs w:val="20"/>
                <w:lang w:val="ka-GE"/>
              </w:rPr>
            </w:pPr>
            <w:r w:rsidRPr="002C21CA">
              <w:rPr>
                <w:rFonts w:ascii="Sylfaen" w:hAnsi="Sylfaen"/>
                <w:kern w:val="16"/>
                <w:sz w:val="20"/>
                <w:szCs w:val="20"/>
                <w:lang w:val="ka-GE"/>
              </w:rPr>
              <w:t xml:space="preserve"> სიხშირე/შენატანების განხორციელების მაქსიმალური ვადები</w:t>
            </w:r>
            <w:r w:rsidR="00086896" w:rsidRPr="002C21CA">
              <w:rPr>
                <w:rFonts w:ascii="Sylfaen" w:hAnsi="Sylfaen"/>
                <w:kern w:val="16"/>
                <w:sz w:val="20"/>
                <w:szCs w:val="20"/>
                <w:lang w:val="ka-GE"/>
              </w:rPr>
              <w:t>:</w:t>
            </w:r>
            <w:r w:rsidRPr="002C21CA">
              <w:rPr>
                <w:rFonts w:ascii="Sylfaen" w:hAnsi="Sylfaen"/>
                <w:kern w:val="16"/>
                <w:sz w:val="20"/>
                <w:szCs w:val="20"/>
                <w:lang w:val="ka-GE"/>
              </w:rPr>
              <w:t xml:space="preserve"> </w:t>
            </w:r>
            <w:r w:rsidR="0061462A" w:rsidRPr="002C21CA">
              <w:rPr>
                <w:rFonts w:ascii="Sylfaen" w:hAnsi="Sylfaen"/>
                <w:kern w:val="16"/>
                <w:sz w:val="20"/>
                <w:szCs w:val="20"/>
                <w:lang w:val="ka-GE"/>
              </w:rPr>
              <w:t>=====</w:t>
            </w:r>
          </w:p>
          <w:p w14:paraId="1C974D85" w14:textId="6D1ED7F5" w:rsidR="00765B3A" w:rsidRPr="002C21CA" w:rsidRDefault="000B7022" w:rsidP="005B2531">
            <w:pPr>
              <w:pStyle w:val="ListeParagraf"/>
              <w:numPr>
                <w:ilvl w:val="3"/>
                <w:numId w:val="30"/>
              </w:numPr>
              <w:spacing w:after="0"/>
              <w:jc w:val="both"/>
              <w:rPr>
                <w:rFonts w:ascii="Sylfaen" w:hAnsi="Sylfaen"/>
                <w:kern w:val="16"/>
                <w:sz w:val="20"/>
                <w:szCs w:val="20"/>
                <w:lang w:val="ka-GE"/>
              </w:rPr>
            </w:pPr>
            <w:r w:rsidRPr="002C21CA">
              <w:rPr>
                <w:rFonts w:ascii="Sylfaen" w:hAnsi="Sylfaen"/>
                <w:kern w:val="16"/>
                <w:sz w:val="20"/>
                <w:szCs w:val="20"/>
                <w:lang w:val="ka-GE"/>
              </w:rPr>
              <w:t xml:space="preserve">შენატანების </w:t>
            </w:r>
            <w:r w:rsidR="00765B3A" w:rsidRPr="002C21CA">
              <w:rPr>
                <w:rFonts w:ascii="Sylfaen" w:hAnsi="Sylfaen"/>
                <w:kern w:val="16"/>
                <w:sz w:val="20"/>
                <w:szCs w:val="20"/>
                <w:lang w:val="ka-GE"/>
              </w:rPr>
              <w:t xml:space="preserve">საერთო რაოდენობა: </w:t>
            </w:r>
            <w:r w:rsidR="00D710E8" w:rsidRPr="002C21CA">
              <w:rPr>
                <w:rFonts w:ascii="Sylfaen" w:hAnsi="Sylfaen"/>
                <w:kern w:val="16"/>
                <w:sz w:val="20"/>
                <w:szCs w:val="20"/>
                <w:lang w:val="ka-GE"/>
              </w:rPr>
              <w:t>===</w:t>
            </w:r>
            <w:r w:rsidR="00765B3A" w:rsidRPr="002C21CA">
              <w:rPr>
                <w:rFonts w:ascii="Sylfaen" w:hAnsi="Sylfaen"/>
                <w:kern w:val="16"/>
                <w:sz w:val="20"/>
                <w:szCs w:val="20"/>
                <w:lang w:val="ka-GE"/>
              </w:rPr>
              <w:t>;</w:t>
            </w:r>
          </w:p>
          <w:p w14:paraId="3E981F8A" w14:textId="534ABF41" w:rsidR="00AA097D" w:rsidRPr="002C21CA" w:rsidRDefault="00F43FB0" w:rsidP="005B2531">
            <w:pPr>
              <w:pStyle w:val="ListeParagraf"/>
              <w:numPr>
                <w:ilvl w:val="2"/>
                <w:numId w:val="30"/>
              </w:numPr>
              <w:spacing w:after="0"/>
              <w:jc w:val="both"/>
              <w:rPr>
                <w:rFonts w:ascii="Sylfaen" w:hAnsi="Sylfaen"/>
                <w:sz w:val="20"/>
                <w:szCs w:val="20"/>
              </w:rPr>
            </w:pPr>
            <w:r w:rsidRPr="002C21CA">
              <w:rPr>
                <w:rFonts w:ascii="Sylfaen" w:hAnsi="Sylfaen"/>
                <w:kern w:val="16"/>
                <w:sz w:val="20"/>
                <w:szCs w:val="20"/>
                <w:lang w:val="en-US"/>
              </w:rPr>
              <w:t xml:space="preserve"> </w:t>
            </w:r>
            <w:r w:rsidR="00C85E4E" w:rsidRPr="002C21CA">
              <w:rPr>
                <w:rFonts w:ascii="Sylfaen" w:hAnsi="Sylfaen"/>
                <w:kern w:val="16"/>
                <w:sz w:val="20"/>
                <w:szCs w:val="20"/>
                <w:lang w:val="ka-GE"/>
              </w:rPr>
              <w:t xml:space="preserve">მსესხებლის მიერ გადასახდელი მთლიანი თანხის ოდენობა: </w:t>
            </w:r>
            <w:r w:rsidR="00D710E8" w:rsidRPr="002C21CA">
              <w:rPr>
                <w:rFonts w:ascii="Sylfaen" w:hAnsi="Sylfaen"/>
                <w:sz w:val="20"/>
                <w:szCs w:val="20"/>
                <w:lang w:val="ka-GE"/>
              </w:rPr>
              <w:t>===</w:t>
            </w:r>
            <w:r w:rsidR="00AC5041" w:rsidRPr="002C21CA">
              <w:rPr>
                <w:rFonts w:ascii="Sylfaen" w:hAnsi="Sylfaen"/>
                <w:sz w:val="20"/>
                <w:szCs w:val="20"/>
              </w:rPr>
              <w:t xml:space="preserve"> </w:t>
            </w:r>
            <w:r w:rsidR="00D710E8" w:rsidRPr="002C21CA">
              <w:rPr>
                <w:rFonts w:ascii="Sylfaen" w:hAnsi="Sylfaen"/>
                <w:sz w:val="20"/>
                <w:szCs w:val="20"/>
                <w:lang w:val="tr-TR"/>
              </w:rPr>
              <w:t>(</w:t>
            </w:r>
            <w:r w:rsidR="00D710E8" w:rsidRPr="002C21CA">
              <w:rPr>
                <w:rFonts w:ascii="Sylfaen" w:hAnsi="Sylfaen"/>
                <w:sz w:val="20"/>
                <w:szCs w:val="20"/>
                <w:lang w:val="ka-GE"/>
              </w:rPr>
              <w:t>===</w:t>
            </w:r>
            <w:r w:rsidR="00AC5041" w:rsidRPr="002C21CA">
              <w:rPr>
                <w:rFonts w:ascii="Sylfaen" w:hAnsi="Sylfaen"/>
                <w:sz w:val="20"/>
                <w:szCs w:val="20"/>
                <w:lang w:val="tr-TR"/>
              </w:rPr>
              <w:t>)</w:t>
            </w:r>
            <w:r w:rsidR="00AC5041" w:rsidRPr="002C21CA">
              <w:rPr>
                <w:rFonts w:ascii="Sylfaen" w:hAnsi="Sylfaen"/>
                <w:sz w:val="20"/>
                <w:szCs w:val="20"/>
              </w:rPr>
              <w:t xml:space="preserve"> </w:t>
            </w:r>
            <w:r w:rsidR="00D710E8" w:rsidRPr="002C21CA">
              <w:rPr>
                <w:rFonts w:ascii="Sylfaen" w:hAnsi="Sylfaen"/>
                <w:sz w:val="20"/>
                <w:szCs w:val="20"/>
                <w:lang w:val="ka-GE"/>
              </w:rPr>
              <w:t>==</w:t>
            </w:r>
            <w:r w:rsidR="00AC5041" w:rsidRPr="002C21CA">
              <w:rPr>
                <w:rFonts w:ascii="Sylfaen" w:hAnsi="Sylfaen"/>
                <w:sz w:val="20"/>
                <w:szCs w:val="20"/>
              </w:rPr>
              <w:t>;</w:t>
            </w:r>
          </w:p>
          <w:permEnd w:id="1082272765"/>
          <w:p w14:paraId="5E4A61EA" w14:textId="18F615C7" w:rsidR="00D710E8" w:rsidRPr="002C21CA" w:rsidRDefault="002760C0" w:rsidP="005B2531">
            <w:pPr>
              <w:pStyle w:val="ListeParagraf"/>
              <w:numPr>
                <w:ilvl w:val="2"/>
                <w:numId w:val="30"/>
              </w:numPr>
              <w:spacing w:after="0"/>
              <w:jc w:val="both"/>
              <w:rPr>
                <w:rFonts w:ascii="Sylfaen" w:hAnsi="Sylfaen"/>
                <w:kern w:val="16"/>
                <w:sz w:val="20"/>
                <w:szCs w:val="20"/>
              </w:rPr>
            </w:pPr>
            <w:r w:rsidRPr="002C21CA">
              <w:rPr>
                <w:rFonts w:ascii="Sylfaen" w:hAnsi="Sylfaen" w:cs="Sylfaen"/>
                <w:kern w:val="16"/>
                <w:sz w:val="20"/>
                <w:szCs w:val="20"/>
                <w:lang w:val="ka-GE"/>
              </w:rPr>
              <w:t>სესხის</w:t>
            </w:r>
            <w:r w:rsidRPr="002C21CA">
              <w:rPr>
                <w:rFonts w:ascii="Sylfaen" w:hAnsi="Sylfaen"/>
                <w:kern w:val="16"/>
                <w:sz w:val="20"/>
                <w:szCs w:val="20"/>
                <w:lang w:val="ka-GE"/>
              </w:rPr>
              <w:t xml:space="preserve"> გაცემის </w:t>
            </w:r>
            <w:r w:rsidR="00B10672" w:rsidRPr="002C21CA">
              <w:rPr>
                <w:rFonts w:ascii="Sylfaen" w:hAnsi="Sylfaen"/>
                <w:kern w:val="16"/>
                <w:sz w:val="20"/>
                <w:szCs w:val="20"/>
                <w:lang w:val="ka-GE"/>
              </w:rPr>
              <w:t>საკომისიო:</w:t>
            </w:r>
            <w:r w:rsidR="00D710E8" w:rsidRPr="002C21CA">
              <w:rPr>
                <w:rFonts w:ascii="Sylfaen" w:hAnsi="Sylfaen"/>
                <w:kern w:val="16"/>
                <w:sz w:val="20"/>
                <w:szCs w:val="20"/>
                <w:lang w:val="ka-GE"/>
              </w:rPr>
              <w:t xml:space="preserve"> ==% წინამდებარე ხელშეკრულების </w:t>
            </w:r>
            <w:r w:rsidR="00D710E8" w:rsidRPr="002C21CA">
              <w:rPr>
                <w:rFonts w:ascii="Sylfaen" w:hAnsi="Sylfaen"/>
                <w:kern w:val="16"/>
                <w:sz w:val="20"/>
                <w:szCs w:val="20"/>
                <w:lang w:val="en-US"/>
              </w:rPr>
              <w:t xml:space="preserve"> </w:t>
            </w:r>
            <w:r w:rsidR="00D710E8" w:rsidRPr="002C21CA">
              <w:rPr>
                <w:rFonts w:ascii="Sylfaen" w:eastAsia="Calibri" w:hAnsi="Sylfaen"/>
                <w:sz w:val="20"/>
                <w:szCs w:val="20"/>
                <w:lang w:val="en-US"/>
              </w:rPr>
              <w:t>1.1.</w:t>
            </w:r>
            <w:r w:rsidR="00D710E8" w:rsidRPr="002C21CA">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00D710E8" w:rsidRPr="002C21CA">
              <w:rPr>
                <w:rFonts w:ascii="Sylfaen" w:hAnsi="Sylfaen"/>
                <w:kern w:val="16"/>
                <w:sz w:val="20"/>
                <w:szCs w:val="20"/>
                <w:shd w:val="clear" w:color="auto" w:fill="F2F2F2" w:themeFill="background1" w:themeFillShade="F2"/>
                <w:lang w:val="ka-GE"/>
              </w:rPr>
              <w:t>;</w:t>
            </w:r>
          </w:p>
          <w:p w14:paraId="30F3E8F1" w14:textId="5BD40C78" w:rsidR="002760C0" w:rsidRPr="002C21CA" w:rsidRDefault="00D9715A" w:rsidP="005B2531">
            <w:pPr>
              <w:pStyle w:val="ListeParagraf"/>
              <w:numPr>
                <w:ilvl w:val="2"/>
                <w:numId w:val="30"/>
              </w:numPr>
              <w:spacing w:after="0"/>
              <w:jc w:val="both"/>
              <w:rPr>
                <w:rFonts w:ascii="Sylfaen" w:hAnsi="Sylfaen"/>
                <w:kern w:val="16"/>
                <w:sz w:val="20"/>
                <w:szCs w:val="20"/>
              </w:rPr>
            </w:pPr>
            <w:r w:rsidRPr="002C21CA">
              <w:rPr>
                <w:rFonts w:ascii="Sylfaen" w:hAnsi="Sylfaen" w:cs="Sylfaen"/>
                <w:kern w:val="16"/>
                <w:sz w:val="20"/>
                <w:szCs w:val="20"/>
                <w:lang w:val="ka-GE"/>
              </w:rPr>
              <w:t xml:space="preserve">საკრედიტო ხაზის </w:t>
            </w:r>
            <w:r w:rsidR="002760C0" w:rsidRPr="002C21CA">
              <w:rPr>
                <w:rFonts w:ascii="Sylfaen" w:hAnsi="Sylfaen"/>
                <w:kern w:val="16"/>
                <w:sz w:val="20"/>
                <w:szCs w:val="20"/>
                <w:lang w:val="ka-GE"/>
              </w:rPr>
              <w:t>ვადა</w:t>
            </w:r>
            <w:r w:rsidR="002760C0" w:rsidRPr="002C21CA">
              <w:rPr>
                <w:rFonts w:ascii="Sylfaen" w:hAnsi="Sylfaen"/>
                <w:kern w:val="16"/>
                <w:sz w:val="20"/>
                <w:szCs w:val="20"/>
              </w:rPr>
              <w:t xml:space="preserve">: </w:t>
            </w:r>
            <w:permStart w:id="1664252751" w:edGrp="everyone"/>
            <w:r w:rsidR="00960A90" w:rsidRPr="002C21CA">
              <w:rPr>
                <w:rFonts w:ascii="Sylfaen" w:hAnsi="Sylfaen"/>
                <w:kern w:val="16"/>
                <w:sz w:val="20"/>
                <w:szCs w:val="20"/>
                <w:lang w:val="ka-GE"/>
              </w:rPr>
              <w:t>==</w:t>
            </w:r>
            <w:r w:rsidR="002730A9" w:rsidRPr="002C21CA">
              <w:rPr>
                <w:rFonts w:ascii="Sylfaen" w:hAnsi="Sylfaen"/>
                <w:kern w:val="16"/>
                <w:sz w:val="20"/>
                <w:szCs w:val="20"/>
                <w:lang w:val="ka-GE"/>
              </w:rPr>
              <w:t xml:space="preserve"> (</w:t>
            </w:r>
            <w:r w:rsidR="00960A90" w:rsidRPr="002C21CA">
              <w:rPr>
                <w:rFonts w:ascii="Sylfaen" w:hAnsi="Sylfaen"/>
                <w:kern w:val="16"/>
                <w:sz w:val="20"/>
                <w:szCs w:val="20"/>
                <w:lang w:val="ka-GE"/>
              </w:rPr>
              <w:t>===</w:t>
            </w:r>
            <w:r w:rsidR="002730A9" w:rsidRPr="002C21CA">
              <w:rPr>
                <w:rFonts w:ascii="Sylfaen" w:hAnsi="Sylfaen"/>
                <w:kern w:val="16"/>
                <w:sz w:val="20"/>
                <w:szCs w:val="20"/>
                <w:lang w:val="ka-GE"/>
              </w:rPr>
              <w:t>)</w:t>
            </w:r>
            <w:r w:rsidR="00D74C20" w:rsidRPr="002C21CA">
              <w:rPr>
                <w:rFonts w:ascii="Sylfaen" w:hAnsi="Sylfaen"/>
                <w:kern w:val="16"/>
                <w:sz w:val="20"/>
                <w:szCs w:val="20"/>
                <w:shd w:val="clear" w:color="auto" w:fill="F2F2F2" w:themeFill="background1" w:themeFillShade="F2"/>
                <w:lang w:val="en-US"/>
              </w:rPr>
              <w:t xml:space="preserve"> </w:t>
            </w:r>
            <w:r w:rsidR="00960A90" w:rsidRPr="002C21CA">
              <w:rPr>
                <w:rFonts w:ascii="Sylfaen" w:hAnsi="Sylfaen"/>
                <w:kern w:val="16"/>
                <w:sz w:val="20"/>
                <w:szCs w:val="20"/>
                <w:shd w:val="clear" w:color="auto" w:fill="F2F2F2" w:themeFill="background1" w:themeFillShade="F2"/>
                <w:lang w:val="ka-GE"/>
              </w:rPr>
              <w:t>===</w:t>
            </w:r>
            <w:permEnd w:id="1664252751"/>
            <w:r w:rsidR="00AA097D" w:rsidRPr="002C21CA">
              <w:rPr>
                <w:rFonts w:ascii="Sylfaen" w:hAnsi="Sylfaen"/>
                <w:kern w:val="16"/>
                <w:sz w:val="20"/>
                <w:szCs w:val="20"/>
                <w:shd w:val="clear" w:color="auto" w:fill="F2F2F2" w:themeFill="background1" w:themeFillShade="F2"/>
                <w:lang w:val="ka-GE"/>
              </w:rPr>
              <w:t>;</w:t>
            </w:r>
          </w:p>
          <w:p w14:paraId="6950F037" w14:textId="5CCFF167" w:rsidR="00586FD3" w:rsidRPr="002C21CA" w:rsidRDefault="00D9715A" w:rsidP="005B2531">
            <w:pPr>
              <w:pStyle w:val="ListeParagraf"/>
              <w:numPr>
                <w:ilvl w:val="2"/>
                <w:numId w:val="30"/>
              </w:numPr>
              <w:spacing w:after="0"/>
              <w:jc w:val="both"/>
              <w:rPr>
                <w:rFonts w:ascii="Sylfaen" w:hAnsi="Sylfaen"/>
                <w:kern w:val="16"/>
                <w:sz w:val="20"/>
                <w:szCs w:val="20"/>
              </w:rPr>
            </w:pPr>
            <w:r w:rsidRPr="002C21CA">
              <w:rPr>
                <w:rFonts w:ascii="Sylfaen" w:hAnsi="Sylfaen" w:cs="Sylfaen"/>
                <w:kern w:val="16"/>
                <w:sz w:val="20"/>
                <w:szCs w:val="20"/>
                <w:shd w:val="clear" w:color="auto" w:fill="F2F2F2" w:themeFill="background1" w:themeFillShade="F2"/>
                <w:lang w:val="ka-GE"/>
              </w:rPr>
              <w:t>სესხის</w:t>
            </w:r>
            <w:r w:rsidR="00586FD3" w:rsidRPr="002C21CA">
              <w:rPr>
                <w:rFonts w:ascii="Sylfaen" w:hAnsi="Sylfaen"/>
                <w:kern w:val="16"/>
                <w:sz w:val="20"/>
                <w:szCs w:val="20"/>
                <w:shd w:val="clear" w:color="auto" w:fill="F2F2F2" w:themeFill="background1" w:themeFillShade="F2"/>
                <w:lang w:val="ka-GE"/>
              </w:rPr>
              <w:t xml:space="preserve"> საპროცენტო განაკვეთის ტიპი: </w:t>
            </w:r>
            <w:r w:rsidR="004A6EAC" w:rsidRPr="002C21CA">
              <w:rPr>
                <w:rFonts w:ascii="Sylfaen" w:hAnsi="Sylfaen"/>
                <w:kern w:val="16"/>
                <w:sz w:val="20"/>
                <w:szCs w:val="20"/>
                <w:shd w:val="clear" w:color="auto" w:fill="F2F2F2" w:themeFill="background1" w:themeFillShade="F2"/>
                <w:lang w:val="ka-GE"/>
              </w:rPr>
              <w:t>ფიქსირებული;</w:t>
            </w:r>
          </w:p>
          <w:p w14:paraId="3F54C3DA" w14:textId="56789216" w:rsidR="00F22E99" w:rsidRPr="002C21CA" w:rsidRDefault="00F22E99" w:rsidP="0061462A">
            <w:pPr>
              <w:pStyle w:val="ListeParagraf"/>
              <w:numPr>
                <w:ilvl w:val="2"/>
                <w:numId w:val="30"/>
              </w:numPr>
              <w:spacing w:after="0"/>
              <w:jc w:val="both"/>
              <w:rPr>
                <w:rFonts w:ascii="Sylfaen" w:hAnsi="Sylfaen"/>
                <w:kern w:val="16"/>
                <w:sz w:val="20"/>
                <w:szCs w:val="20"/>
              </w:rPr>
            </w:pPr>
            <w:r w:rsidRPr="002C21CA">
              <w:rPr>
                <w:rFonts w:ascii="Sylfaen" w:hAnsi="Sylfaen"/>
                <w:sz w:val="20"/>
                <w:szCs w:val="20"/>
                <w:lang w:val="ka-GE"/>
              </w:rPr>
              <w:t>საკრედიტო ხაზის ფარგლებში ათვისებულ კრედიტის თანხაზე დასარიცხი საპროცენტო განაკვეთი</w:t>
            </w:r>
            <w:r w:rsidRPr="002C21CA">
              <w:rPr>
                <w:rFonts w:ascii="Sylfaen" w:eastAsia="Calibri" w:hAnsi="Sylfaen"/>
                <w:sz w:val="20"/>
                <w:szCs w:val="20"/>
              </w:rPr>
              <w:t xml:space="preserve">:  </w:t>
            </w:r>
            <w:r w:rsidRPr="002C21CA">
              <w:rPr>
                <w:rFonts w:ascii="Sylfaen" w:hAnsi="Sylfaen"/>
                <w:sz w:val="20"/>
                <w:szCs w:val="20"/>
                <w:lang w:val="ka-GE"/>
              </w:rPr>
              <w:t xml:space="preserve">წლიური == </w:t>
            </w:r>
            <w:r w:rsidRPr="002C21CA">
              <w:rPr>
                <w:rFonts w:ascii="Sylfaen" w:hAnsi="Sylfaen"/>
                <w:kern w:val="16"/>
                <w:sz w:val="20"/>
                <w:szCs w:val="20"/>
                <w:shd w:val="clear" w:color="auto" w:fill="F2F2F2" w:themeFill="background1" w:themeFillShade="F2"/>
                <w:lang w:val="en-US"/>
              </w:rPr>
              <w:t xml:space="preserve"> (</w:t>
            </w:r>
            <w:r w:rsidRPr="002C21CA">
              <w:rPr>
                <w:rFonts w:ascii="Sylfaen" w:hAnsi="Sylfaen"/>
                <w:kern w:val="16"/>
                <w:sz w:val="20"/>
                <w:szCs w:val="20"/>
                <w:shd w:val="clear" w:color="auto" w:fill="F2F2F2" w:themeFill="background1" w:themeFillShade="F2"/>
                <w:lang w:val="ka-GE"/>
              </w:rPr>
              <w:t>===</w:t>
            </w:r>
            <w:r w:rsidRPr="002C21CA">
              <w:rPr>
                <w:rFonts w:ascii="Sylfaen" w:hAnsi="Sylfaen"/>
                <w:kern w:val="16"/>
                <w:sz w:val="20"/>
                <w:szCs w:val="20"/>
                <w:shd w:val="clear" w:color="auto" w:fill="F2F2F2" w:themeFill="background1" w:themeFillShade="F2"/>
                <w:lang w:val="en-US"/>
              </w:rPr>
              <w:t>)</w:t>
            </w:r>
            <w:r w:rsidRPr="002C21CA">
              <w:rPr>
                <w:rFonts w:ascii="Sylfaen" w:hAnsi="Sylfaen"/>
                <w:kern w:val="16"/>
                <w:sz w:val="20"/>
                <w:szCs w:val="20"/>
                <w:shd w:val="clear" w:color="auto" w:fill="F2F2F2" w:themeFill="background1" w:themeFillShade="F2"/>
                <w:lang w:val="ka-GE"/>
              </w:rPr>
              <w:t xml:space="preserve"> </w:t>
            </w:r>
            <w:r w:rsidRPr="002C21CA">
              <w:rPr>
                <w:rFonts w:ascii="Sylfaen" w:hAnsi="Sylfaen"/>
                <w:kern w:val="16"/>
                <w:sz w:val="20"/>
                <w:szCs w:val="20"/>
                <w:shd w:val="clear" w:color="auto" w:fill="F2F2F2" w:themeFill="background1" w:themeFillShade="F2"/>
                <w:lang w:val="en-US"/>
              </w:rPr>
              <w:t>%</w:t>
            </w:r>
            <w:r w:rsidR="0061462A" w:rsidRPr="002C21CA">
              <w:rPr>
                <w:rFonts w:ascii="Sylfaen" w:hAnsi="Sylfaen"/>
                <w:kern w:val="16"/>
                <w:sz w:val="20"/>
                <w:szCs w:val="20"/>
                <w:shd w:val="clear" w:color="auto" w:fill="F2F2F2" w:themeFill="background1" w:themeFillShade="F2"/>
                <w:lang w:val="ka-GE"/>
              </w:rPr>
              <w:t>;</w:t>
            </w:r>
          </w:p>
          <w:p w14:paraId="0560C433" w14:textId="0A7E1F6D" w:rsidR="00F22E99" w:rsidRPr="002C21CA" w:rsidRDefault="00F22E99" w:rsidP="0061462A">
            <w:pPr>
              <w:pStyle w:val="ListeParagraf"/>
              <w:numPr>
                <w:ilvl w:val="2"/>
                <w:numId w:val="30"/>
              </w:numPr>
              <w:spacing w:after="0"/>
              <w:jc w:val="both"/>
              <w:rPr>
                <w:rFonts w:ascii="Sylfaen" w:hAnsi="Sylfaen"/>
                <w:kern w:val="16"/>
                <w:sz w:val="20"/>
                <w:szCs w:val="20"/>
              </w:rPr>
            </w:pPr>
            <w:r w:rsidRPr="002C21CA">
              <w:rPr>
                <w:rFonts w:ascii="Sylfaen" w:hAnsi="Sylfaen" w:cs="Sylfaen"/>
                <w:kern w:val="16"/>
                <w:sz w:val="20"/>
                <w:szCs w:val="20"/>
                <w:lang w:val="ka-GE"/>
              </w:rPr>
              <w:t>სესხის</w:t>
            </w:r>
            <w:r w:rsidRPr="002C21CA">
              <w:rPr>
                <w:rFonts w:ascii="Sylfaen" w:hAnsi="Sylfaen"/>
                <w:kern w:val="16"/>
                <w:sz w:val="20"/>
                <w:szCs w:val="20"/>
                <w:lang w:val="ka-GE"/>
              </w:rPr>
              <w:t xml:space="preserve"> </w:t>
            </w:r>
            <w:r w:rsidRPr="002C21CA">
              <w:rPr>
                <w:rFonts w:ascii="Sylfaen" w:hAnsi="Sylfaen" w:cs="Sylfaen"/>
                <w:kern w:val="16"/>
                <w:sz w:val="20"/>
                <w:szCs w:val="20"/>
                <w:lang w:val="ka-GE"/>
              </w:rPr>
              <w:t>ეფექტური</w:t>
            </w:r>
            <w:r w:rsidRPr="002C21CA">
              <w:rPr>
                <w:rFonts w:ascii="Sylfaen" w:hAnsi="Sylfaen"/>
                <w:kern w:val="16"/>
                <w:sz w:val="20"/>
                <w:szCs w:val="20"/>
                <w:lang w:val="ka-GE"/>
              </w:rPr>
              <w:t xml:space="preserve"> </w:t>
            </w:r>
            <w:r w:rsidRPr="002C21CA">
              <w:rPr>
                <w:rFonts w:ascii="Sylfaen" w:hAnsi="Sylfaen" w:cs="Sylfaen"/>
                <w:kern w:val="16"/>
                <w:sz w:val="20"/>
                <w:szCs w:val="20"/>
                <w:lang w:val="ka-GE"/>
              </w:rPr>
              <w:t>საპროცენტო</w:t>
            </w:r>
            <w:r w:rsidRPr="002C21CA">
              <w:rPr>
                <w:rFonts w:ascii="Sylfaen" w:hAnsi="Sylfaen"/>
                <w:kern w:val="16"/>
                <w:sz w:val="20"/>
                <w:szCs w:val="20"/>
                <w:lang w:val="ka-GE"/>
              </w:rPr>
              <w:t xml:space="preserve"> </w:t>
            </w:r>
            <w:r w:rsidRPr="002C21CA">
              <w:rPr>
                <w:rFonts w:ascii="Sylfaen" w:hAnsi="Sylfaen" w:cs="Sylfaen"/>
                <w:kern w:val="16"/>
                <w:sz w:val="20"/>
                <w:szCs w:val="20"/>
                <w:lang w:val="ka-GE"/>
              </w:rPr>
              <w:t>განაკვეთი</w:t>
            </w:r>
            <w:r w:rsidRPr="002C21CA">
              <w:rPr>
                <w:rFonts w:ascii="Sylfaen" w:hAnsi="Sylfaen"/>
                <w:kern w:val="16"/>
                <w:sz w:val="20"/>
                <w:szCs w:val="20"/>
                <w:lang w:val="ka-GE"/>
              </w:rPr>
              <w:t xml:space="preserve">: წლიური </w:t>
            </w:r>
            <w:r w:rsidR="0061462A" w:rsidRPr="002C21CA">
              <w:rPr>
                <w:rFonts w:ascii="Sylfaen" w:hAnsi="Sylfaen"/>
                <w:kern w:val="16"/>
                <w:sz w:val="20"/>
                <w:szCs w:val="20"/>
                <w:lang w:val="ka-GE"/>
              </w:rPr>
              <w:t>==</w:t>
            </w:r>
            <w:r w:rsidRPr="002C21CA">
              <w:rPr>
                <w:rFonts w:ascii="Sylfaen" w:hAnsi="Sylfaen"/>
                <w:kern w:val="16"/>
                <w:sz w:val="20"/>
                <w:szCs w:val="20"/>
                <w:lang w:val="en-US"/>
              </w:rPr>
              <w:t xml:space="preserve"> (</w:t>
            </w:r>
            <w:r w:rsidR="0061462A" w:rsidRPr="002C21CA">
              <w:rPr>
                <w:rFonts w:ascii="Sylfaen" w:hAnsi="Sylfaen"/>
                <w:kern w:val="16"/>
                <w:sz w:val="20"/>
                <w:szCs w:val="20"/>
                <w:lang w:val="ka-GE"/>
              </w:rPr>
              <w:t>====</w:t>
            </w:r>
            <w:r w:rsidRPr="002C21CA">
              <w:rPr>
                <w:rFonts w:ascii="Sylfaen" w:hAnsi="Sylfaen"/>
                <w:kern w:val="16"/>
                <w:sz w:val="20"/>
                <w:szCs w:val="20"/>
                <w:lang w:val="ka-GE"/>
              </w:rPr>
              <w:t>) %</w:t>
            </w:r>
            <w:r w:rsidR="0061462A" w:rsidRPr="002C21CA">
              <w:rPr>
                <w:rFonts w:ascii="Sylfaen" w:hAnsi="Sylfaen"/>
                <w:kern w:val="16"/>
                <w:sz w:val="20"/>
                <w:szCs w:val="20"/>
                <w:lang w:val="ka-GE"/>
              </w:rPr>
              <w:t>;</w:t>
            </w:r>
          </w:p>
          <w:p w14:paraId="6C539897" w14:textId="0941EAF7" w:rsidR="00F22E99" w:rsidRPr="002C21CA" w:rsidRDefault="00F22E99" w:rsidP="0061462A">
            <w:pPr>
              <w:pStyle w:val="ListeParagraf"/>
              <w:numPr>
                <w:ilvl w:val="2"/>
                <w:numId w:val="30"/>
              </w:numPr>
              <w:spacing w:after="0"/>
              <w:jc w:val="both"/>
              <w:rPr>
                <w:rFonts w:ascii="Sylfaen" w:hAnsi="Sylfaen"/>
                <w:kern w:val="16"/>
                <w:sz w:val="20"/>
                <w:szCs w:val="20"/>
              </w:rPr>
            </w:pPr>
            <w:r w:rsidRPr="002C21CA">
              <w:rPr>
                <w:rFonts w:ascii="Sylfaen" w:eastAsia="Calibri" w:hAnsi="Sylfaen" w:cs="Sylfaen"/>
                <w:sz w:val="20"/>
                <w:szCs w:val="20"/>
                <w:lang w:val="ka-GE"/>
              </w:rPr>
              <w:t>უცხოურ ვალუტაში საკრედიტო ხაზის გაცემის შემთხევაში უნდა მიეთითოს ლარის</w:t>
            </w:r>
            <w:r w:rsidRPr="002C21CA">
              <w:rPr>
                <w:rFonts w:ascii="Sylfaen" w:eastAsia="Calibri" w:hAnsi="Sylfaen"/>
                <w:sz w:val="20"/>
                <w:szCs w:val="20"/>
                <w:lang w:val="ka-GE"/>
              </w:rPr>
              <w:t xml:space="preserve"> შესაძლო 15%-იანი წლიური გაუფასურების შემთხვევაში გაანგარიშებული ეფექტური საპროცენტო განაკვეთი: -;</w:t>
            </w:r>
          </w:p>
          <w:p w14:paraId="0114D10B" w14:textId="5E3B23ED" w:rsidR="0061462A" w:rsidRPr="002C21CA" w:rsidRDefault="0061462A" w:rsidP="0061462A">
            <w:pPr>
              <w:pStyle w:val="ListeParagraf"/>
              <w:numPr>
                <w:ilvl w:val="2"/>
                <w:numId w:val="30"/>
              </w:numPr>
              <w:spacing w:after="0"/>
              <w:jc w:val="both"/>
              <w:rPr>
                <w:rFonts w:ascii="Sylfaen" w:hAnsi="Sylfaen"/>
                <w:kern w:val="16"/>
                <w:sz w:val="20"/>
                <w:szCs w:val="20"/>
              </w:rPr>
            </w:pPr>
            <w:r w:rsidRPr="002C21CA">
              <w:rPr>
                <w:rFonts w:ascii="Sylfaen" w:eastAsia="Calibri" w:hAnsi="Sylfaen" w:cs="Sylfaen"/>
                <w:sz w:val="20"/>
                <w:szCs w:val="20"/>
                <w:lang w:val="ka-GE"/>
              </w:rPr>
              <w:t>საკრედიტო</w:t>
            </w:r>
            <w:r w:rsidRPr="002C21CA">
              <w:rPr>
                <w:rFonts w:ascii="Sylfaen" w:eastAsia="Calibri" w:hAnsi="Sylfaen"/>
                <w:sz w:val="20"/>
                <w:szCs w:val="20"/>
                <w:lang w:val="ka-GE"/>
              </w:rPr>
              <w:t xml:space="preserve"> ხაზის ფარგლებში ათვისებულ კრედიტის თანხაზე დარიცხული საპროცენტო სარგებლის გადახდის პერიოდულობა:</w:t>
            </w:r>
            <w:r w:rsidRPr="002C21CA">
              <w:rPr>
                <w:rFonts w:ascii="Sylfaen" w:eastAsia="Calibri" w:hAnsi="Sylfaen"/>
                <w:sz w:val="20"/>
                <w:szCs w:val="20"/>
                <w:lang w:val="en-US"/>
              </w:rPr>
              <w:t xml:space="preserve"> </w:t>
            </w:r>
            <w:r w:rsidRPr="002C21CA">
              <w:rPr>
                <w:rFonts w:ascii="Sylfaen" w:hAnsi="Sylfaen" w:cs="Sylfaen"/>
                <w:sz w:val="20"/>
                <w:szCs w:val="20"/>
                <w:lang w:val="ka-GE"/>
              </w:rPr>
              <w:t>საკრედიტო</w:t>
            </w:r>
            <w:r w:rsidRPr="002C21CA">
              <w:rPr>
                <w:rFonts w:ascii="Sylfaen" w:hAnsi="Sylfaen"/>
                <w:sz w:val="20"/>
                <w:szCs w:val="20"/>
                <w:lang w:val="ka-GE"/>
              </w:rPr>
              <w:t xml:space="preserve"> </w:t>
            </w:r>
            <w:r w:rsidRPr="002C21CA">
              <w:rPr>
                <w:rFonts w:ascii="Sylfaen" w:hAnsi="Sylfaen" w:cs="Sylfaen"/>
                <w:sz w:val="20"/>
                <w:szCs w:val="20"/>
                <w:lang w:val="ka-GE"/>
              </w:rPr>
              <w:t>ხაზის</w:t>
            </w:r>
            <w:r w:rsidRPr="002C21CA">
              <w:rPr>
                <w:rFonts w:ascii="Sylfaen" w:hAnsi="Sylfaen"/>
                <w:sz w:val="20"/>
                <w:szCs w:val="20"/>
                <w:lang w:val="ka-GE"/>
              </w:rPr>
              <w:t xml:space="preserve"> </w:t>
            </w:r>
            <w:r w:rsidRPr="002C21CA">
              <w:rPr>
                <w:rFonts w:ascii="Sylfaen" w:hAnsi="Sylfaen" w:cs="Sylfaen"/>
                <w:sz w:val="20"/>
                <w:szCs w:val="20"/>
                <w:lang w:val="ka-GE"/>
              </w:rPr>
              <w:t>მოქმედების</w:t>
            </w:r>
            <w:r w:rsidRPr="002C21CA">
              <w:rPr>
                <w:rFonts w:ascii="Sylfaen" w:hAnsi="Sylfaen"/>
                <w:sz w:val="20"/>
                <w:szCs w:val="20"/>
                <w:lang w:val="ka-GE"/>
              </w:rPr>
              <w:t xml:space="preserve"> </w:t>
            </w:r>
            <w:r w:rsidRPr="002C21CA">
              <w:rPr>
                <w:rFonts w:ascii="Sylfaen" w:hAnsi="Sylfaen" w:cs="Sylfaen"/>
                <w:sz w:val="20"/>
                <w:szCs w:val="20"/>
                <w:lang w:val="ka-GE"/>
              </w:rPr>
              <w:t>ვადის</w:t>
            </w:r>
            <w:r w:rsidRPr="002C21CA">
              <w:rPr>
                <w:rFonts w:ascii="Sylfaen" w:hAnsi="Sylfaen"/>
                <w:sz w:val="20"/>
                <w:szCs w:val="20"/>
                <w:lang w:val="ka-GE"/>
              </w:rPr>
              <w:t xml:space="preserve"> </w:t>
            </w:r>
            <w:r w:rsidRPr="002C21CA">
              <w:rPr>
                <w:rFonts w:ascii="Sylfaen" w:hAnsi="Sylfaen" w:cs="Sylfaen"/>
                <w:sz w:val="20"/>
                <w:szCs w:val="20"/>
                <w:lang w:val="ka-GE"/>
              </w:rPr>
              <w:t>განმავლობაში</w:t>
            </w:r>
            <w:r w:rsidRPr="002C21CA">
              <w:rPr>
                <w:rFonts w:ascii="Sylfaen" w:hAnsi="Sylfaen"/>
                <w:sz w:val="20"/>
                <w:szCs w:val="20"/>
                <w:lang w:val="ka-GE"/>
              </w:rPr>
              <w:t xml:space="preserve"> </w:t>
            </w:r>
            <w:r w:rsidRPr="002C21CA">
              <w:rPr>
                <w:rFonts w:ascii="Sylfaen" w:hAnsi="Sylfaen" w:cs="Sylfaen"/>
                <w:sz w:val="20"/>
                <w:szCs w:val="20"/>
                <w:lang w:val="ka-GE"/>
              </w:rPr>
              <w:t>საპროცენტო</w:t>
            </w:r>
            <w:r w:rsidRPr="002C21CA">
              <w:rPr>
                <w:rFonts w:ascii="Sylfaen" w:hAnsi="Sylfaen"/>
                <w:sz w:val="20"/>
                <w:szCs w:val="20"/>
                <w:lang w:val="ka-GE"/>
              </w:rPr>
              <w:t xml:space="preserve"> </w:t>
            </w:r>
            <w:r w:rsidRPr="002C21CA">
              <w:rPr>
                <w:rFonts w:ascii="Sylfaen" w:hAnsi="Sylfaen" w:cs="Sylfaen"/>
                <w:sz w:val="20"/>
                <w:szCs w:val="20"/>
                <w:lang w:val="ka-GE"/>
              </w:rPr>
              <w:t>სარგებელი</w:t>
            </w:r>
            <w:r w:rsidRPr="002C21CA">
              <w:rPr>
                <w:rFonts w:ascii="Sylfaen" w:hAnsi="Sylfaen"/>
                <w:sz w:val="20"/>
                <w:szCs w:val="20"/>
                <w:lang w:val="ka-GE"/>
              </w:rPr>
              <w:t xml:space="preserve"> </w:t>
            </w:r>
            <w:r w:rsidRPr="002C21CA">
              <w:rPr>
                <w:rFonts w:ascii="Sylfaen" w:hAnsi="Sylfaen" w:cs="Sylfaen"/>
                <w:sz w:val="20"/>
                <w:szCs w:val="20"/>
                <w:lang w:val="ka-GE"/>
              </w:rPr>
              <w:t>დაერიცხება</w:t>
            </w:r>
            <w:r w:rsidRPr="002C21CA">
              <w:rPr>
                <w:rFonts w:ascii="Sylfaen" w:hAnsi="Sylfaen"/>
                <w:sz w:val="20"/>
                <w:szCs w:val="20"/>
                <w:lang w:val="ka-GE"/>
              </w:rPr>
              <w:t xml:space="preserve"> </w:t>
            </w:r>
            <w:r w:rsidRPr="002C21CA">
              <w:rPr>
                <w:rFonts w:ascii="Sylfaen" w:hAnsi="Sylfaen" w:cs="Sylfaen"/>
                <w:sz w:val="20"/>
                <w:szCs w:val="20"/>
                <w:lang w:val="ka-GE"/>
              </w:rPr>
              <w:t>და</w:t>
            </w:r>
            <w:r w:rsidRPr="002C21CA">
              <w:rPr>
                <w:rFonts w:ascii="Sylfaen" w:hAnsi="Sylfaen"/>
                <w:sz w:val="20"/>
                <w:szCs w:val="20"/>
                <w:lang w:val="ka-GE"/>
              </w:rPr>
              <w:t xml:space="preserve"> </w:t>
            </w:r>
            <w:r w:rsidRPr="002C21CA">
              <w:rPr>
                <w:rFonts w:ascii="Sylfaen" w:hAnsi="Sylfaen" w:cs="Sylfaen"/>
                <w:sz w:val="20"/>
                <w:szCs w:val="20"/>
                <w:lang w:val="ka-GE"/>
              </w:rPr>
              <w:t>გადახდის</w:t>
            </w:r>
            <w:r w:rsidRPr="002C21CA">
              <w:rPr>
                <w:rFonts w:ascii="Sylfaen" w:hAnsi="Sylfaen"/>
                <w:sz w:val="20"/>
                <w:szCs w:val="20"/>
                <w:lang w:val="ka-GE"/>
              </w:rPr>
              <w:t xml:space="preserve"> </w:t>
            </w:r>
            <w:r w:rsidRPr="002C21CA">
              <w:rPr>
                <w:rFonts w:ascii="Sylfaen" w:hAnsi="Sylfaen" w:cs="Sylfaen"/>
                <w:sz w:val="20"/>
                <w:szCs w:val="20"/>
                <w:lang w:val="ka-GE"/>
              </w:rPr>
              <w:t>ვალდებულება</w:t>
            </w:r>
            <w:r w:rsidRPr="002C21CA">
              <w:rPr>
                <w:rFonts w:ascii="Sylfaen" w:hAnsi="Sylfaen"/>
                <w:sz w:val="20"/>
                <w:szCs w:val="20"/>
                <w:lang w:val="ka-GE"/>
              </w:rPr>
              <w:t xml:space="preserve"> </w:t>
            </w:r>
            <w:r w:rsidRPr="002C21CA">
              <w:rPr>
                <w:rFonts w:ascii="Sylfaen" w:hAnsi="Sylfaen" w:cs="Sylfaen"/>
                <w:sz w:val="20"/>
                <w:szCs w:val="20"/>
                <w:lang w:val="ka-GE"/>
              </w:rPr>
              <w:t>წარმოიშობა</w:t>
            </w:r>
            <w:r w:rsidRPr="002C21CA">
              <w:rPr>
                <w:rFonts w:ascii="Sylfaen" w:hAnsi="Sylfaen"/>
                <w:sz w:val="20"/>
                <w:szCs w:val="20"/>
                <w:lang w:val="ka-GE"/>
              </w:rPr>
              <w:t xml:space="preserve"> </w:t>
            </w:r>
            <w:r w:rsidRPr="002C21CA">
              <w:rPr>
                <w:rFonts w:ascii="Sylfaen" w:hAnsi="Sylfaen" w:cs="Sylfaen"/>
                <w:sz w:val="20"/>
                <w:szCs w:val="20"/>
                <w:lang w:val="ka-GE"/>
              </w:rPr>
              <w:t>=====</w:t>
            </w:r>
            <w:r w:rsidRPr="002C21CA">
              <w:rPr>
                <w:rFonts w:ascii="Sylfaen" w:hAnsi="Sylfaen"/>
                <w:sz w:val="20"/>
                <w:szCs w:val="20"/>
                <w:lang w:val="ka-GE"/>
              </w:rPr>
              <w:t>  საკრედიტო ხაზის ფარგლებში ათვისებულ სესხის თანხის შესაბამისად, მაგრამ არაუგვიანეს საკრედიტო</w:t>
            </w:r>
            <w:r w:rsidRPr="002C21CA">
              <w:rPr>
                <w:rFonts w:ascii="Sylfaen" w:hAnsi="Sylfaen"/>
                <w:sz w:val="20"/>
                <w:szCs w:val="20"/>
                <w:lang w:val="en-US"/>
              </w:rPr>
              <w:t xml:space="preserve"> </w:t>
            </w:r>
            <w:r w:rsidRPr="002C21CA">
              <w:rPr>
                <w:rFonts w:ascii="Sylfaen" w:hAnsi="Sylfaen"/>
                <w:sz w:val="20"/>
                <w:szCs w:val="20"/>
                <w:lang w:val="ka-GE"/>
              </w:rPr>
              <w:lastRenderedPageBreak/>
              <w:t>ხაზის მოქმედების ვადისა;</w:t>
            </w:r>
          </w:p>
          <w:p w14:paraId="16A44DAB" w14:textId="35D0709E" w:rsidR="0061462A" w:rsidRPr="002C21CA" w:rsidRDefault="0061462A" w:rsidP="0061462A">
            <w:pPr>
              <w:pStyle w:val="ListeParagraf"/>
              <w:numPr>
                <w:ilvl w:val="2"/>
                <w:numId w:val="30"/>
              </w:numPr>
              <w:spacing w:after="0"/>
              <w:jc w:val="both"/>
              <w:rPr>
                <w:rFonts w:ascii="Sylfaen" w:hAnsi="Sylfaen"/>
                <w:kern w:val="16"/>
                <w:sz w:val="20"/>
                <w:szCs w:val="20"/>
              </w:rPr>
            </w:pPr>
            <w:r w:rsidRPr="002C21CA">
              <w:rPr>
                <w:rFonts w:ascii="Sylfaen" w:hAnsi="Sylfaen"/>
                <w:sz w:val="20"/>
                <w:szCs w:val="20"/>
                <w:lang w:val="ka-GE"/>
              </w:rPr>
              <w:t>საკრედიტო ხაზის ფარგლებში ათვისებული კრედიტის ძირითადი თანხის გადახდის ვადა:</w:t>
            </w:r>
            <w:r w:rsidRPr="002C21CA">
              <w:rPr>
                <w:rFonts w:ascii="Sylfaen" w:hAnsi="Sylfaen"/>
                <w:sz w:val="20"/>
                <w:szCs w:val="20"/>
                <w:lang w:val="en-US"/>
              </w:rPr>
              <w:t xml:space="preserve"> </w:t>
            </w:r>
            <w:r w:rsidRPr="002C21CA">
              <w:rPr>
                <w:rFonts w:ascii="Sylfaen" w:eastAsia="Calibri" w:hAnsi="Sylfaen"/>
                <w:sz w:val="20"/>
                <w:szCs w:val="20"/>
                <w:lang w:val="ka-GE"/>
              </w:rPr>
              <w:t>====== ათვისებულ კრედიტის თანხაზე დარიცხულ საპროცენტო სარგებელთან ერთად.</w:t>
            </w:r>
          </w:p>
          <w:p w14:paraId="643C4A0C" w14:textId="73597554" w:rsidR="00E94B37" w:rsidRPr="002C21CA" w:rsidRDefault="002760C0" w:rsidP="005B2531">
            <w:pPr>
              <w:pStyle w:val="ListeParagraf"/>
              <w:numPr>
                <w:ilvl w:val="2"/>
                <w:numId w:val="30"/>
              </w:numPr>
              <w:spacing w:after="0"/>
              <w:jc w:val="both"/>
              <w:rPr>
                <w:rFonts w:ascii="Sylfaen" w:hAnsi="Sylfaen"/>
                <w:kern w:val="16"/>
                <w:sz w:val="20"/>
                <w:szCs w:val="20"/>
              </w:rPr>
            </w:pPr>
            <w:r w:rsidRPr="002C21CA">
              <w:rPr>
                <w:rFonts w:ascii="Sylfaen" w:hAnsi="Sylfaen"/>
                <w:kern w:val="16"/>
                <w:sz w:val="20"/>
                <w:szCs w:val="20"/>
                <w:lang w:val="ka-GE"/>
              </w:rPr>
              <w:t xml:space="preserve">სესხის წინსწრებით დაფარვის საკომისიო: </w:t>
            </w:r>
          </w:p>
          <w:p w14:paraId="29490911" w14:textId="77777777" w:rsidR="0072688F" w:rsidRPr="002C21CA" w:rsidRDefault="0072688F" w:rsidP="0072688F">
            <w:pPr>
              <w:spacing w:after="160" w:line="276" w:lineRule="auto"/>
              <w:jc w:val="both"/>
              <w:rPr>
                <w:rFonts w:ascii="Sylfaen" w:eastAsia="Calibri" w:hAnsi="Sylfaen" w:cs="Times New Roman"/>
                <w:sz w:val="20"/>
                <w:szCs w:val="20"/>
                <w:lang w:val="ka-GE"/>
              </w:rPr>
            </w:pPr>
            <w:r w:rsidRPr="002C21CA">
              <w:rPr>
                <w:rFonts w:ascii="Sylfaen" w:eastAsia="Calibri" w:hAnsi="Sylfaen" w:cs="Times New Roman"/>
                <w:sz w:val="20"/>
                <w:szCs w:val="20"/>
                <w:lang w:val="ka-GE"/>
              </w:rPr>
              <w:t>ა</w:t>
            </w:r>
            <w:r w:rsidRPr="002C21CA">
              <w:rPr>
                <w:rFonts w:ascii="Sylfaen" w:eastAsia="Calibri" w:hAnsi="Sylfaen" w:cs="Times New Roman"/>
                <w:sz w:val="20"/>
                <w:szCs w:val="20"/>
              </w:rPr>
              <w:t xml:space="preserve">) </w:t>
            </w:r>
            <w:r w:rsidRPr="002C21CA">
              <w:rPr>
                <w:rFonts w:ascii="Sylfaen" w:eastAsia="Calibri" w:hAnsi="Sylfaen" w:cs="Times New Roman"/>
                <w:sz w:val="20"/>
                <w:szCs w:val="20"/>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p>
          <w:p w14:paraId="71ED980E" w14:textId="77777777" w:rsidR="0072688F" w:rsidRPr="002C21CA" w:rsidRDefault="0072688F" w:rsidP="0072688F">
            <w:pPr>
              <w:spacing w:after="160" w:line="276" w:lineRule="auto"/>
              <w:jc w:val="both"/>
              <w:rPr>
                <w:rFonts w:ascii="Sylfaen" w:eastAsia="Calibri" w:hAnsi="Sylfaen" w:cs="Times New Roman"/>
                <w:sz w:val="20"/>
                <w:szCs w:val="20"/>
                <w:lang w:val="ka-GE"/>
              </w:rPr>
            </w:pPr>
            <w:r w:rsidRPr="002C21CA">
              <w:rPr>
                <w:rFonts w:ascii="Sylfaen" w:eastAsia="Calibri" w:hAnsi="Sylfaen" w:cs="Times New Roman"/>
                <w:sz w:val="20"/>
                <w:szCs w:val="20"/>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p>
          <w:p w14:paraId="42EF4AD8" w14:textId="77777777" w:rsidR="0072688F" w:rsidRPr="002C21CA" w:rsidRDefault="0072688F" w:rsidP="0072688F">
            <w:pPr>
              <w:spacing w:after="160" w:line="276" w:lineRule="auto"/>
              <w:jc w:val="both"/>
              <w:rPr>
                <w:rFonts w:ascii="Sylfaen" w:eastAsia="Calibri" w:hAnsi="Sylfaen" w:cs="Times New Roman"/>
                <w:sz w:val="20"/>
                <w:szCs w:val="20"/>
                <w:lang w:val="ka-GE"/>
              </w:rPr>
            </w:pPr>
            <w:r w:rsidRPr="002C21CA">
              <w:rPr>
                <w:rFonts w:ascii="Sylfaen" w:eastAsia="Calibri" w:hAnsi="Sylfaen" w:cs="Times New Roman"/>
                <w:sz w:val="20"/>
                <w:szCs w:val="20"/>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0A4693AE" w14:textId="63B3D5C5" w:rsidR="0067046D" w:rsidRPr="002C21CA" w:rsidRDefault="0067046D" w:rsidP="000B7022">
            <w:pPr>
              <w:spacing w:line="276" w:lineRule="auto"/>
              <w:jc w:val="both"/>
              <w:rPr>
                <w:rFonts w:ascii="Sylfaen" w:hAnsi="Sylfaen"/>
                <w:sz w:val="20"/>
                <w:szCs w:val="20"/>
                <w:lang w:val="ka-GE"/>
              </w:rPr>
            </w:pPr>
            <w:r w:rsidRPr="002C21CA">
              <w:rPr>
                <w:rFonts w:ascii="Sylfaen" w:hAnsi="Sylfaen"/>
                <w:sz w:val="20"/>
                <w:szCs w:val="20"/>
                <w:lang w:val="ka-GE"/>
              </w:rPr>
              <w:t>1.1.</w:t>
            </w:r>
            <w:r w:rsidR="0061462A" w:rsidRPr="002C21CA">
              <w:rPr>
                <w:rFonts w:ascii="Sylfaen" w:hAnsi="Sylfaen"/>
                <w:sz w:val="20"/>
                <w:szCs w:val="20"/>
                <w:lang w:val="ka-GE"/>
              </w:rPr>
              <w:t>1</w:t>
            </w:r>
            <w:r w:rsidR="002C21CA" w:rsidRPr="002C21CA">
              <w:rPr>
                <w:rFonts w:ascii="Sylfaen" w:hAnsi="Sylfaen"/>
                <w:sz w:val="20"/>
                <w:szCs w:val="20"/>
                <w:lang w:val="ka-GE"/>
              </w:rPr>
              <w:t>6</w:t>
            </w:r>
            <w:r w:rsidRPr="002C21CA">
              <w:rPr>
                <w:rFonts w:ascii="Sylfaen" w:hAnsi="Sylfaen"/>
                <w:sz w:val="20"/>
                <w:szCs w:val="20"/>
                <w:lang w:val="ka-GE"/>
              </w:rPr>
              <w:t>.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388B8844" w14:textId="368DE363" w:rsidR="000A4096" w:rsidRPr="002C21CA" w:rsidRDefault="00E94B37" w:rsidP="000B7022">
            <w:pPr>
              <w:autoSpaceDE w:val="0"/>
              <w:autoSpaceDN w:val="0"/>
              <w:adjustRightInd w:val="0"/>
              <w:spacing w:line="276" w:lineRule="auto"/>
              <w:jc w:val="both"/>
              <w:rPr>
                <w:rFonts w:ascii="Sylfaen" w:eastAsia="Sylfaen_PDF_Subset" w:hAnsi="Sylfaen" w:cs="Sylfaen_PDF_Subset"/>
                <w:sz w:val="20"/>
                <w:szCs w:val="20"/>
                <w:lang w:val="ka-GE"/>
              </w:rPr>
            </w:pPr>
            <w:r w:rsidRPr="002C21CA">
              <w:rPr>
                <w:rFonts w:ascii="Sylfaen" w:eastAsia="Sylfaen_PDF_Subset" w:hAnsi="Sylfaen" w:cs="Sylfaen_PDF_Subset"/>
                <w:sz w:val="20"/>
                <w:szCs w:val="20"/>
              </w:rPr>
              <w:t>1.1.</w:t>
            </w:r>
            <w:r w:rsidR="002C21CA" w:rsidRPr="002C21CA">
              <w:rPr>
                <w:rFonts w:ascii="Sylfaen" w:eastAsia="Sylfaen_PDF_Subset" w:hAnsi="Sylfaen" w:cs="Sylfaen_PDF_Subset"/>
                <w:sz w:val="20"/>
                <w:szCs w:val="20"/>
                <w:lang w:val="ka-GE"/>
              </w:rPr>
              <w:t>17</w:t>
            </w:r>
            <w:r w:rsidRPr="002C21CA">
              <w:rPr>
                <w:rFonts w:ascii="Sylfaen" w:eastAsia="Sylfaen_PDF_Subset" w:hAnsi="Sylfaen" w:cs="Sylfaen_PDF_Subset"/>
                <w:sz w:val="20"/>
                <w:szCs w:val="20"/>
              </w:rPr>
              <w:t xml:space="preserve">. </w:t>
            </w:r>
            <w:r w:rsidR="000A4096" w:rsidRPr="002C21CA">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w:t>
            </w:r>
            <w:r w:rsidR="00D434F3" w:rsidRPr="002C21CA">
              <w:rPr>
                <w:rFonts w:ascii="Sylfaen" w:eastAsia="Sylfaen_PDF_Subset" w:hAnsi="Sylfaen" w:cs="Sylfaen_PDF_Subset"/>
                <w:sz w:val="20"/>
                <w:szCs w:val="20"/>
                <w:lang w:val="ka-GE"/>
              </w:rPr>
              <w:t>დ</w:t>
            </w:r>
            <w:r w:rsidR="000A4096" w:rsidRPr="002C21CA">
              <w:rPr>
                <w:rFonts w:ascii="Sylfaen" w:eastAsia="Sylfaen_PDF_Subset" w:hAnsi="Sylfaen" w:cs="Sylfaen_PDF_Subset"/>
                <w:sz w:val="20"/>
                <w:szCs w:val="20"/>
                <w:lang w:val="ka-GE"/>
              </w:rPr>
              <w:t>ებულება, თუ:</w:t>
            </w:r>
          </w:p>
          <w:p w14:paraId="5BF76CD9" w14:textId="77777777" w:rsidR="000A4096" w:rsidRPr="002C21CA" w:rsidRDefault="000A4096" w:rsidP="000B7022">
            <w:pPr>
              <w:autoSpaceDE w:val="0"/>
              <w:autoSpaceDN w:val="0"/>
              <w:adjustRightInd w:val="0"/>
              <w:spacing w:line="276" w:lineRule="auto"/>
              <w:ind w:left="456"/>
              <w:jc w:val="both"/>
              <w:rPr>
                <w:rFonts w:ascii="Sylfaen" w:eastAsia="Sylfaen_PDF_Subset" w:hAnsi="Sylfaen" w:cs="Sylfaen_PDF_Subset"/>
                <w:sz w:val="20"/>
                <w:szCs w:val="20"/>
              </w:rPr>
            </w:pPr>
            <w:r w:rsidRPr="002C21CA">
              <w:rPr>
                <w:rFonts w:ascii="Sylfaen" w:eastAsia="Sylfaen_PDF_Subset" w:hAnsi="Sylfaen" w:cs="Sylfaen"/>
                <w:sz w:val="20"/>
                <w:szCs w:val="20"/>
              </w:rPr>
              <w:t>ა</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ხელშეკრულების</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დასრულებამდე</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დარჩენილია</w:t>
            </w:r>
            <w:r w:rsidRPr="002C21CA">
              <w:rPr>
                <w:rFonts w:ascii="Sylfaen" w:eastAsia="Sylfaen_PDF_Subset" w:hAnsi="Sylfaen" w:cs="Sylfaen_PDF_Subset"/>
                <w:sz w:val="20"/>
                <w:szCs w:val="20"/>
              </w:rPr>
              <w:t xml:space="preserve"> 6 </w:t>
            </w:r>
            <w:r w:rsidRPr="002C21CA">
              <w:rPr>
                <w:rFonts w:ascii="Sylfaen" w:eastAsia="Sylfaen_PDF_Subset" w:hAnsi="Sylfaen" w:cs="Sylfaen"/>
                <w:sz w:val="20"/>
                <w:szCs w:val="20"/>
              </w:rPr>
              <w:t>თვემდე</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პერიოდი</w:t>
            </w:r>
            <w:r w:rsidRPr="002C21CA">
              <w:rPr>
                <w:rFonts w:ascii="Sylfaen" w:eastAsia="Sylfaen_PDF_Subset" w:hAnsi="Sylfaen" w:cs="Sylfaen_PDF_Subset"/>
                <w:sz w:val="20"/>
                <w:szCs w:val="20"/>
              </w:rPr>
              <w:t>;</w:t>
            </w:r>
          </w:p>
          <w:p w14:paraId="3E1799FF" w14:textId="77777777" w:rsidR="000A4096" w:rsidRPr="002C21CA" w:rsidRDefault="000A4096" w:rsidP="000B7022">
            <w:pPr>
              <w:autoSpaceDE w:val="0"/>
              <w:autoSpaceDN w:val="0"/>
              <w:adjustRightInd w:val="0"/>
              <w:spacing w:line="276" w:lineRule="auto"/>
              <w:ind w:left="456"/>
              <w:jc w:val="both"/>
              <w:rPr>
                <w:rFonts w:ascii="Sylfaen" w:eastAsia="Sylfaen_PDF_Subset" w:hAnsi="Sylfaen" w:cs="Sylfaen_PDF_Subset"/>
                <w:sz w:val="20"/>
                <w:szCs w:val="20"/>
              </w:rPr>
            </w:pPr>
            <w:r w:rsidRPr="002C21CA">
              <w:rPr>
                <w:rFonts w:ascii="Sylfaen" w:eastAsia="Sylfaen_PDF_Subset" w:hAnsi="Sylfaen" w:cs="Sylfaen"/>
                <w:sz w:val="20"/>
                <w:szCs w:val="20"/>
              </w:rPr>
              <w:t>ბ</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lang w:val="ka-GE"/>
              </w:rPr>
              <w:t>სესხის</w:t>
            </w:r>
            <w:r w:rsidRPr="002C21CA">
              <w:rPr>
                <w:rFonts w:ascii="Sylfaen" w:eastAsia="Sylfaen_PDF_Subset" w:hAnsi="Sylfaen" w:cs="Sylfaen"/>
                <w:sz w:val="20"/>
                <w:szCs w:val="20"/>
              </w:rPr>
              <w:t>ს</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რეფინანსირება</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მთლიანად</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ან</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ნაწილობრივ</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ხდება</w:t>
            </w:r>
            <w:r w:rsidRPr="002C21CA">
              <w:rPr>
                <w:rFonts w:ascii="Sylfaen" w:eastAsia="Sylfaen_PDF_Subset" w:hAnsi="Sylfaen" w:cs="Sylfaen_PDF_Subset"/>
                <w:sz w:val="20"/>
                <w:szCs w:val="20"/>
              </w:rPr>
              <w:t xml:space="preserve"> </w:t>
            </w:r>
            <w:r w:rsidRPr="002C21CA">
              <w:rPr>
                <w:rFonts w:ascii="Sylfaen" w:eastAsia="Sylfaen_PDF_Subset" w:hAnsi="Sylfaen" w:cs="Sylfaen_PDF_Subset"/>
                <w:sz w:val="20"/>
                <w:szCs w:val="20"/>
                <w:lang w:val="ka-GE"/>
              </w:rPr>
              <w:t xml:space="preserve">იმავე </w:t>
            </w:r>
            <w:r w:rsidRPr="002C21CA">
              <w:rPr>
                <w:rFonts w:ascii="Sylfaen" w:eastAsia="Sylfaen_PDF_Subset" w:hAnsi="Sylfaen" w:cs="Sylfaen"/>
                <w:sz w:val="20"/>
                <w:szCs w:val="20"/>
                <w:lang w:val="ka-GE"/>
              </w:rPr>
              <w:t>ბანკის</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მიერ</w:t>
            </w:r>
            <w:r w:rsidRPr="002C21CA">
              <w:rPr>
                <w:rFonts w:ascii="Sylfaen" w:eastAsia="Sylfaen_PDF_Subset" w:hAnsi="Sylfaen" w:cs="Sylfaen_PDF_Subset"/>
                <w:sz w:val="20"/>
                <w:szCs w:val="20"/>
                <w:lang w:val="ka-GE"/>
              </w:rPr>
              <w:t xml:space="preserve">  </w:t>
            </w:r>
            <w:r w:rsidRPr="002C21CA">
              <w:rPr>
                <w:rFonts w:ascii="Sylfaen" w:eastAsia="Sylfaen_PDF_Subset" w:hAnsi="Sylfaen" w:cs="Sylfaen"/>
                <w:sz w:val="20"/>
                <w:szCs w:val="20"/>
              </w:rPr>
              <w:t>გაცემული</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ახალი</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lang w:val="ka-GE"/>
              </w:rPr>
              <w:t>სესხით</w:t>
            </w:r>
            <w:r w:rsidRPr="002C21CA">
              <w:rPr>
                <w:rFonts w:ascii="Sylfaen" w:eastAsia="Sylfaen_PDF_Subset" w:hAnsi="Sylfaen" w:cs="Sylfaen_PDF_Subset"/>
                <w:sz w:val="20"/>
                <w:szCs w:val="20"/>
              </w:rPr>
              <w:t>;</w:t>
            </w:r>
          </w:p>
          <w:p w14:paraId="2A7BAB52" w14:textId="77777777" w:rsidR="000A4096" w:rsidRPr="002C21CA" w:rsidRDefault="000A4096" w:rsidP="000B7022">
            <w:pPr>
              <w:autoSpaceDE w:val="0"/>
              <w:autoSpaceDN w:val="0"/>
              <w:adjustRightInd w:val="0"/>
              <w:spacing w:line="276" w:lineRule="auto"/>
              <w:ind w:left="456"/>
              <w:jc w:val="both"/>
              <w:rPr>
                <w:rFonts w:ascii="Sylfaen" w:eastAsia="Sylfaen_PDF_Subset" w:hAnsi="Sylfaen" w:cs="Sylfaen_PDF_Subset"/>
                <w:sz w:val="20"/>
                <w:szCs w:val="20"/>
              </w:rPr>
            </w:pPr>
            <w:r w:rsidRPr="002C21CA">
              <w:rPr>
                <w:rFonts w:ascii="Sylfaen" w:eastAsia="Sylfaen_PDF_Subset" w:hAnsi="Sylfaen" w:cs="Sylfaen"/>
                <w:sz w:val="20"/>
                <w:szCs w:val="20"/>
              </w:rPr>
              <w:t>გ</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lang w:val="ka-GE"/>
              </w:rPr>
              <w:t>სესხის</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წინსწრებით</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დაფარვა</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ხდება</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lang w:val="ka-GE"/>
              </w:rPr>
              <w:t>ბანკის</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მოთხოვნით</w:t>
            </w:r>
            <w:r w:rsidRPr="002C21CA">
              <w:rPr>
                <w:rFonts w:ascii="Sylfaen" w:eastAsia="Sylfaen_PDF_Subset" w:hAnsi="Sylfaen" w:cs="Sylfaen_PDF_Subset"/>
                <w:sz w:val="20"/>
                <w:szCs w:val="20"/>
              </w:rPr>
              <w:t>;</w:t>
            </w:r>
          </w:p>
          <w:p w14:paraId="053438AE" w14:textId="6B90D777" w:rsidR="00D434F3" w:rsidRPr="002C21CA" w:rsidRDefault="000A4096" w:rsidP="000B7022">
            <w:pPr>
              <w:autoSpaceDE w:val="0"/>
              <w:autoSpaceDN w:val="0"/>
              <w:adjustRightInd w:val="0"/>
              <w:spacing w:line="276" w:lineRule="auto"/>
              <w:ind w:left="456"/>
              <w:jc w:val="both"/>
              <w:rPr>
                <w:rFonts w:ascii="Sylfaen" w:eastAsia="Sylfaen_PDF_Subset" w:hAnsi="Sylfaen" w:cs="Sylfaen"/>
                <w:sz w:val="20"/>
                <w:szCs w:val="20"/>
              </w:rPr>
            </w:pPr>
            <w:r w:rsidRPr="002C21CA">
              <w:rPr>
                <w:rFonts w:ascii="Sylfaen" w:eastAsia="Sylfaen_PDF_Subset" w:hAnsi="Sylfaen" w:cs="Sylfaen"/>
                <w:sz w:val="20"/>
                <w:szCs w:val="20"/>
              </w:rPr>
              <w:t>დ</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lang w:val="ka-GE"/>
              </w:rPr>
              <w:t xml:space="preserve">სესხის </w:t>
            </w:r>
            <w:r w:rsidRPr="002C21CA">
              <w:rPr>
                <w:rFonts w:ascii="Sylfaen" w:eastAsia="Sylfaen_PDF_Subset" w:hAnsi="Sylfaen" w:cs="Sylfaen"/>
                <w:sz w:val="20"/>
                <w:szCs w:val="20"/>
              </w:rPr>
              <w:t>წინსწრებით</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დაფარვა</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ან</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რეფინანსირება</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ხდება</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lang w:val="ka-GE"/>
              </w:rPr>
              <w:t xml:space="preserve">ბანკის </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მხრიდან</w:t>
            </w:r>
            <w:r w:rsidRPr="002C21CA">
              <w:rPr>
                <w:rFonts w:ascii="Sylfaen" w:eastAsia="Sylfaen_PDF_Subset" w:hAnsi="Sylfaen" w:cs="Sylfaen_PDF_Subset"/>
                <w:sz w:val="20"/>
                <w:szCs w:val="20"/>
                <w:lang w:val="ka-GE"/>
              </w:rPr>
              <w:t xml:space="preserve"> </w:t>
            </w:r>
            <w:r w:rsidRPr="002C21CA">
              <w:rPr>
                <w:rFonts w:ascii="Sylfaen" w:eastAsia="Sylfaen_PDF_Subset" w:hAnsi="Sylfaen" w:cs="Sylfaen"/>
                <w:sz w:val="20"/>
                <w:szCs w:val="20"/>
                <w:lang w:val="ka-GE"/>
              </w:rPr>
              <w:t>სესხის</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ხელშეკრულებებში</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შესატან</w:t>
            </w:r>
            <w:r w:rsidRPr="002C21CA">
              <w:rPr>
                <w:rFonts w:ascii="Sylfaen" w:eastAsia="Sylfaen_PDF_Subset" w:hAnsi="Sylfaen" w:cs="Sylfaen_PDF_Subset"/>
                <w:sz w:val="20"/>
                <w:szCs w:val="20"/>
              </w:rPr>
              <w:t xml:space="preserve"> </w:t>
            </w:r>
            <w:r w:rsidRPr="002C21CA">
              <w:rPr>
                <w:rFonts w:ascii="Sylfaen" w:eastAsia="Sylfaen_PDF_Subset" w:hAnsi="Sylfaen" w:cs="Sylfaen"/>
                <w:sz w:val="20"/>
                <w:szCs w:val="20"/>
              </w:rPr>
              <w:t>ცვლილებებზე</w:t>
            </w:r>
            <w:r w:rsidRPr="002C21CA">
              <w:rPr>
                <w:rFonts w:ascii="Sylfaen" w:eastAsia="Sylfaen_PDF_Subset" w:hAnsi="Sylfaen" w:cs="Sylfaen_PDF_Subset"/>
                <w:sz w:val="20"/>
                <w:szCs w:val="20"/>
                <w:lang w:val="ka-GE"/>
              </w:rPr>
              <w:t xml:space="preserve"> </w:t>
            </w:r>
            <w:r w:rsidRPr="002C21CA">
              <w:rPr>
                <w:rFonts w:ascii="Sylfaen" w:eastAsia="Sylfaen_PDF_Subset" w:hAnsi="Sylfaen" w:cs="Sylfaen"/>
                <w:sz w:val="20"/>
                <w:szCs w:val="20"/>
                <w:lang w:val="ka-GE"/>
              </w:rPr>
              <w:t>მსესხებლის</w:t>
            </w:r>
            <w:r w:rsidRPr="002C21CA">
              <w:rPr>
                <w:rFonts w:ascii="Sylfaen" w:eastAsia="Sylfaen_PDF_Subset" w:hAnsi="Sylfaen" w:cs="Sylfaen_PDF_Subset"/>
                <w:sz w:val="20"/>
                <w:szCs w:val="20"/>
              </w:rPr>
              <w:t xml:space="preserve"> </w:t>
            </w:r>
            <w:r w:rsidR="00D434F3" w:rsidRPr="002C21CA">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46A6F050" w14:textId="67523738" w:rsidR="00DB45C2" w:rsidRPr="002C21CA" w:rsidRDefault="00DB45C2" w:rsidP="000B7022">
            <w:pPr>
              <w:autoSpaceDE w:val="0"/>
              <w:autoSpaceDN w:val="0"/>
              <w:adjustRightInd w:val="0"/>
              <w:spacing w:line="276" w:lineRule="auto"/>
              <w:ind w:left="456"/>
              <w:jc w:val="both"/>
              <w:rPr>
                <w:rFonts w:ascii="Sylfaen" w:eastAsia="Sylfaen_PDF_Subset" w:hAnsi="Sylfaen" w:cs="Sylfaen_PDF_Subset"/>
                <w:sz w:val="20"/>
                <w:szCs w:val="20"/>
                <w:lang w:val="ka-GE"/>
              </w:rPr>
            </w:pPr>
            <w:r w:rsidRPr="002C21CA">
              <w:rPr>
                <w:rFonts w:ascii="Sylfaen" w:eastAsia="Sylfaen_PDF_Subset" w:hAnsi="Sylfaen" w:cs="Sylfaen"/>
                <w:sz w:val="20"/>
                <w:szCs w:val="20"/>
                <w:lang w:val="ka-GE"/>
              </w:rPr>
              <w:t>ე</w:t>
            </w:r>
            <w:r w:rsidRPr="002C21CA">
              <w:rPr>
                <w:rFonts w:ascii="Sylfaen" w:eastAsia="Sylfaen_PDF_Subset" w:hAnsi="Sylfaen" w:cs="Sylfaen"/>
                <w:sz w:val="20"/>
                <w:szCs w:val="20"/>
                <w:lang w:val="tr-TR"/>
              </w:rPr>
              <w:t xml:space="preserve">) </w:t>
            </w:r>
            <w:r w:rsidRPr="002C21CA">
              <w:rPr>
                <w:rFonts w:ascii="Sylfaen" w:eastAsia="Sylfaen_PDF_Subset" w:hAnsi="Sylfaen" w:cs="Sylfaen"/>
                <w:sz w:val="20"/>
                <w:szCs w:val="20"/>
                <w:lang w:val="ka-GE"/>
              </w:rPr>
              <w:t xml:space="preserve">კრედიტი იფარება კრედიტის დაფარვის უზრუნველსაყოფად დადებული დაზღვევის ხელშეკრულების ფარგლებში. </w:t>
            </w:r>
          </w:p>
          <w:p w14:paraId="2C2F9C6D" w14:textId="0CBEBB5D" w:rsidR="00763BE9" w:rsidRPr="002C21CA" w:rsidRDefault="002C21CA" w:rsidP="002C21CA">
            <w:pPr>
              <w:autoSpaceDE w:val="0"/>
              <w:autoSpaceDN w:val="0"/>
              <w:adjustRightInd w:val="0"/>
              <w:jc w:val="both"/>
              <w:rPr>
                <w:rFonts w:ascii="Sylfaen" w:eastAsia="Sylfaen_PDF_Subset" w:hAnsi="Sylfaen" w:cs="Sylfaen_PDF_Subset"/>
                <w:sz w:val="20"/>
                <w:szCs w:val="20"/>
              </w:rPr>
            </w:pPr>
            <w:r w:rsidRPr="002C21CA">
              <w:rPr>
                <w:rFonts w:ascii="Sylfaen" w:hAnsi="Sylfaen" w:cs="Sylfaen"/>
                <w:kern w:val="16"/>
                <w:sz w:val="20"/>
                <w:szCs w:val="20"/>
                <w:lang w:val="ka-GE"/>
              </w:rPr>
              <w:t>1.1.18.</w:t>
            </w:r>
            <w:r w:rsidR="00763BE9" w:rsidRPr="002C21CA">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ermStart w:id="1875844373" w:edGrp="everyone"/>
            <w:r w:rsidR="00763BE9" w:rsidRPr="002C21CA">
              <w:rPr>
                <w:rFonts w:ascii="Sylfaen" w:hAnsi="Sylfaen" w:cs="Sylfaen"/>
                <w:kern w:val="16"/>
                <w:sz w:val="20"/>
                <w:szCs w:val="20"/>
                <w:lang w:val="ka-GE"/>
              </w:rPr>
              <w:t xml:space="preserve"> </w:t>
            </w:r>
            <w:r w:rsidR="00EC3761" w:rsidRPr="002C21CA">
              <w:rPr>
                <w:rFonts w:ascii="Sylfaen" w:hAnsi="Sylfaen"/>
                <w:sz w:val="20"/>
                <w:szCs w:val="20"/>
              </w:rPr>
              <w:t>===</w:t>
            </w:r>
          </w:p>
          <w:p w14:paraId="6B8ECF22" w14:textId="343B4800" w:rsidR="000A4096" w:rsidRPr="002C21CA" w:rsidRDefault="002C21CA" w:rsidP="002C21CA">
            <w:pPr>
              <w:autoSpaceDE w:val="0"/>
              <w:autoSpaceDN w:val="0"/>
              <w:adjustRightInd w:val="0"/>
              <w:jc w:val="both"/>
              <w:rPr>
                <w:rFonts w:ascii="Sylfaen" w:eastAsia="Sylfaen_PDF_Subset" w:hAnsi="Sylfaen" w:cs="Sylfaen_PDF_Subset"/>
                <w:sz w:val="20"/>
                <w:szCs w:val="20"/>
              </w:rPr>
            </w:pPr>
            <w:r w:rsidRPr="002C21CA">
              <w:rPr>
                <w:rFonts w:ascii="Sylfaen" w:hAnsi="Sylfaen" w:cs="Sylfaen"/>
                <w:kern w:val="16"/>
                <w:sz w:val="20"/>
                <w:szCs w:val="20"/>
                <w:lang w:val="ka-GE"/>
              </w:rPr>
              <w:t>1.1.19.</w:t>
            </w:r>
            <w:permEnd w:id="1875844373"/>
            <w:r w:rsidR="000A4096" w:rsidRPr="002C21CA">
              <w:rPr>
                <w:rFonts w:ascii="Sylfaen" w:hAnsi="Sylfaen" w:cs="Sylfaen"/>
                <w:kern w:val="16"/>
                <w:sz w:val="20"/>
                <w:szCs w:val="20"/>
                <w:lang w:val="ka-GE"/>
              </w:rPr>
              <w:t xml:space="preserve">წინამდებარე სესხის ეფექტური საპროცენტო </w:t>
            </w:r>
            <w:r w:rsidR="000A4096" w:rsidRPr="002C21CA">
              <w:rPr>
                <w:rFonts w:ascii="Sylfaen" w:hAnsi="Sylfaen" w:cs="Sylfaen"/>
                <w:kern w:val="16"/>
                <w:sz w:val="20"/>
                <w:szCs w:val="20"/>
                <w:lang w:val="ka-GE"/>
              </w:rPr>
              <w:lastRenderedPageBreak/>
              <w:t xml:space="preserve">განაკვეთის გაანგარიშებისას გაკეთებულ იქნა შემდეგი დაშვებები: </w:t>
            </w:r>
            <w:permStart w:id="576874660" w:edGrp="everyone"/>
            <w:r w:rsidR="00EC3761" w:rsidRPr="002C21CA">
              <w:rPr>
                <w:rFonts w:ascii="Sylfaen" w:hAnsi="Sylfaen"/>
                <w:sz w:val="20"/>
                <w:szCs w:val="20"/>
              </w:rPr>
              <w:t>====</w:t>
            </w:r>
          </w:p>
          <w:p w14:paraId="6F9CF995" w14:textId="4D88E6A1" w:rsidR="002760C0" w:rsidRPr="002C21CA" w:rsidRDefault="002C21CA" w:rsidP="002C21CA">
            <w:pPr>
              <w:autoSpaceDE w:val="0"/>
              <w:autoSpaceDN w:val="0"/>
              <w:adjustRightInd w:val="0"/>
              <w:jc w:val="both"/>
              <w:rPr>
                <w:rFonts w:ascii="Sylfaen" w:hAnsi="Sylfaen" w:cs="Sylfaen"/>
                <w:kern w:val="16"/>
                <w:sz w:val="20"/>
                <w:szCs w:val="20"/>
                <w:lang w:val="ka-GE"/>
              </w:rPr>
            </w:pPr>
            <w:r w:rsidRPr="002C21CA">
              <w:rPr>
                <w:rFonts w:ascii="Sylfaen" w:hAnsi="Sylfaen" w:cs="Sylfaen"/>
                <w:kern w:val="16"/>
                <w:sz w:val="20"/>
                <w:szCs w:val="20"/>
                <w:lang w:val="ka-GE"/>
              </w:rPr>
              <w:t>1.1.20.</w:t>
            </w:r>
            <w:r w:rsidR="00F22E99" w:rsidRPr="002C21CA">
              <w:rPr>
                <w:rFonts w:ascii="Sylfaen" w:hAnsi="Sylfaen" w:cs="Sylfaen"/>
                <w:kern w:val="16"/>
                <w:sz w:val="20"/>
                <w:szCs w:val="20"/>
                <w:lang w:val="ka-GE"/>
              </w:rPr>
              <w:t>საკრედიტო ხაზის</w:t>
            </w:r>
            <w:permEnd w:id="576874660"/>
            <w:r w:rsidR="002760C0" w:rsidRPr="002C21CA">
              <w:rPr>
                <w:rFonts w:ascii="Sylfaen" w:hAnsi="Sylfaen"/>
                <w:kern w:val="16"/>
                <w:sz w:val="20"/>
                <w:szCs w:val="20"/>
                <w:lang w:val="ka-GE"/>
              </w:rPr>
              <w:t xml:space="preserve"> მიზნობრიობა</w:t>
            </w:r>
            <w:r w:rsidR="002760C0" w:rsidRPr="002C21CA">
              <w:rPr>
                <w:rFonts w:ascii="Sylfaen" w:hAnsi="Sylfaen"/>
                <w:kern w:val="16"/>
                <w:sz w:val="20"/>
                <w:szCs w:val="20"/>
              </w:rPr>
              <w:t>:</w:t>
            </w:r>
            <w:r w:rsidR="004622DF" w:rsidRPr="002C21CA">
              <w:rPr>
                <w:rFonts w:ascii="Sylfaen" w:hAnsi="Sylfaen"/>
                <w:kern w:val="16"/>
                <w:sz w:val="20"/>
                <w:szCs w:val="20"/>
                <w:lang w:val="ka-GE"/>
              </w:rPr>
              <w:t xml:space="preserve"> </w:t>
            </w:r>
            <w:permStart w:id="1782389760" w:edGrp="everyone"/>
            <w:r w:rsidR="000A0AE8" w:rsidRPr="002C21CA">
              <w:rPr>
                <w:rFonts w:ascii="Sylfaen" w:hAnsi="Sylfaen"/>
                <w:kern w:val="16"/>
                <w:sz w:val="20"/>
                <w:szCs w:val="20"/>
                <w:lang w:val="ka-GE"/>
              </w:rPr>
              <w:t>====</w:t>
            </w:r>
            <w:r w:rsidR="00123826" w:rsidRPr="002C21CA">
              <w:rPr>
                <w:rFonts w:ascii="Sylfaen" w:hAnsi="Sylfaen"/>
                <w:kern w:val="16"/>
                <w:sz w:val="20"/>
                <w:szCs w:val="20"/>
                <w:shd w:val="clear" w:color="auto" w:fill="F2F2F2" w:themeFill="background1" w:themeFillShade="F2"/>
                <w:lang w:val="ka-GE"/>
              </w:rPr>
              <w:t xml:space="preserve"> </w:t>
            </w:r>
          </w:p>
          <w:permEnd w:id="1782389760"/>
          <w:p w14:paraId="1BC9741B" w14:textId="648B97CA" w:rsidR="00AA097D" w:rsidRPr="002C21CA" w:rsidRDefault="00E94B37" w:rsidP="000B7022">
            <w:pPr>
              <w:spacing w:line="276" w:lineRule="auto"/>
              <w:jc w:val="both"/>
              <w:rPr>
                <w:rFonts w:ascii="Sylfaen" w:hAnsi="Sylfaen"/>
                <w:kern w:val="16"/>
                <w:sz w:val="20"/>
                <w:szCs w:val="20"/>
                <w:lang w:val="ka-GE"/>
              </w:rPr>
            </w:pPr>
            <w:r w:rsidRPr="002C21CA">
              <w:rPr>
                <w:rFonts w:ascii="Sylfaen" w:hAnsi="Sylfaen" w:cs="Sylfaen"/>
                <w:kern w:val="16"/>
                <w:sz w:val="20"/>
                <w:szCs w:val="20"/>
                <w:lang w:val="ka-GE"/>
              </w:rPr>
              <w:t>1.1.</w:t>
            </w:r>
            <w:r w:rsidR="002C21CA" w:rsidRPr="002C21CA">
              <w:rPr>
                <w:rFonts w:ascii="Sylfaen" w:hAnsi="Sylfaen" w:cs="Sylfaen"/>
                <w:kern w:val="16"/>
                <w:sz w:val="20"/>
                <w:szCs w:val="20"/>
                <w:lang w:val="ka-GE"/>
              </w:rPr>
              <w:t xml:space="preserve">21. </w:t>
            </w:r>
            <w:r w:rsidR="002760C0" w:rsidRPr="002C21CA">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2C21CA">
              <w:rPr>
                <w:rFonts w:ascii="Sylfaen" w:hAnsi="Sylfaen" w:cs="Sylfaen"/>
                <w:kern w:val="16"/>
                <w:sz w:val="20"/>
                <w:szCs w:val="20"/>
                <w:lang w:val="ka-GE"/>
              </w:rPr>
              <w:t>, რაც განპირობებული უნდა იყოს</w:t>
            </w:r>
            <w:r w:rsidR="002760C0" w:rsidRPr="002C21CA">
              <w:rPr>
                <w:rFonts w:ascii="Sylfaen" w:hAnsi="Sylfaen" w:cs="Sylfaen"/>
                <w:kern w:val="16"/>
                <w:sz w:val="20"/>
                <w:szCs w:val="20"/>
                <w:lang w:val="ka-GE"/>
              </w:rPr>
              <w:t xml:space="preserve"> </w:t>
            </w:r>
            <w:r w:rsidR="00F71385" w:rsidRPr="002C21CA">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2C21CA">
              <w:rPr>
                <w:rFonts w:ascii="Sylfaen" w:hAnsi="Sylfaen" w:cs="Sylfaen"/>
                <w:sz w:val="20"/>
                <w:szCs w:val="20"/>
                <w:shd w:val="clear" w:color="auto" w:fill="EAEAEA"/>
                <w:lang w:val="ka-GE"/>
              </w:rPr>
              <w:t xml:space="preserve"> </w:t>
            </w:r>
          </w:p>
          <w:p w14:paraId="7E1D6601" w14:textId="50516E3C" w:rsidR="002760C0" w:rsidRPr="002C21CA" w:rsidRDefault="00E94B37" w:rsidP="000B7022">
            <w:pPr>
              <w:spacing w:line="276" w:lineRule="auto"/>
              <w:jc w:val="both"/>
              <w:rPr>
                <w:rFonts w:ascii="Sylfaen" w:hAnsi="Sylfaen"/>
                <w:kern w:val="16"/>
                <w:sz w:val="20"/>
                <w:szCs w:val="20"/>
              </w:rPr>
            </w:pPr>
            <w:r w:rsidRPr="002C21CA">
              <w:rPr>
                <w:rFonts w:ascii="Sylfaen" w:hAnsi="Sylfaen" w:cs="Sylfaen"/>
                <w:kern w:val="16"/>
                <w:sz w:val="20"/>
                <w:szCs w:val="20"/>
                <w:lang w:val="ka-GE"/>
              </w:rPr>
              <w:t>1.1.</w:t>
            </w:r>
            <w:r w:rsidR="0061462A" w:rsidRPr="002C21CA">
              <w:rPr>
                <w:rFonts w:ascii="Sylfaen" w:hAnsi="Sylfaen" w:cs="Sylfaen"/>
                <w:kern w:val="16"/>
                <w:sz w:val="20"/>
                <w:szCs w:val="20"/>
                <w:lang w:val="ka-GE"/>
              </w:rPr>
              <w:t>2</w:t>
            </w:r>
            <w:r w:rsidR="002C21CA" w:rsidRPr="002C21CA">
              <w:rPr>
                <w:rFonts w:ascii="Sylfaen" w:hAnsi="Sylfaen" w:cs="Sylfaen"/>
                <w:kern w:val="16"/>
                <w:sz w:val="20"/>
                <w:szCs w:val="20"/>
                <w:lang w:val="ka-GE"/>
              </w:rPr>
              <w:t>2</w:t>
            </w:r>
            <w:r w:rsidRPr="002C21CA">
              <w:rPr>
                <w:rFonts w:ascii="Sylfaen" w:hAnsi="Sylfaen" w:cs="Sylfaen"/>
                <w:kern w:val="16"/>
                <w:sz w:val="20"/>
                <w:szCs w:val="20"/>
                <w:lang w:val="ka-GE"/>
              </w:rPr>
              <w:t xml:space="preserve">. </w:t>
            </w:r>
            <w:r w:rsidR="002760C0" w:rsidRPr="002C21CA">
              <w:rPr>
                <w:rFonts w:ascii="Sylfaen" w:hAnsi="Sylfaen" w:cs="Sylfaen"/>
                <w:kern w:val="16"/>
                <w:sz w:val="20"/>
                <w:szCs w:val="20"/>
                <w:lang w:val="ka-GE"/>
              </w:rPr>
              <w:t xml:space="preserve">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w:t>
            </w:r>
            <w:r w:rsidR="00C82678" w:rsidRPr="002C21CA">
              <w:rPr>
                <w:rFonts w:ascii="Sylfaen" w:hAnsi="Sylfaen" w:cs="Sylfaen"/>
                <w:kern w:val="16"/>
                <w:sz w:val="20"/>
                <w:szCs w:val="20"/>
              </w:rPr>
              <w:t>=== (</w:t>
            </w:r>
            <w:r w:rsidR="00C82678" w:rsidRPr="002C21CA">
              <w:rPr>
                <w:rFonts w:ascii="Sylfaen" w:hAnsi="Sylfaen" w:cs="Sylfaen"/>
                <w:kern w:val="16"/>
                <w:sz w:val="20"/>
                <w:szCs w:val="20"/>
                <w:lang w:val="ka-GE"/>
              </w:rPr>
              <w:t>არხი</w:t>
            </w:r>
            <w:r w:rsidR="00C82678" w:rsidRPr="002C21CA">
              <w:rPr>
                <w:rFonts w:ascii="Sylfaen" w:hAnsi="Sylfaen" w:cs="Sylfaen"/>
                <w:kern w:val="16"/>
                <w:sz w:val="20"/>
                <w:szCs w:val="20"/>
              </w:rPr>
              <w:t>)</w:t>
            </w:r>
            <w:r w:rsidR="000A4096" w:rsidRPr="002C21CA">
              <w:rPr>
                <w:rFonts w:ascii="Sylfaen" w:hAnsi="Sylfaen" w:cs="Sylfaen"/>
                <w:kern w:val="16"/>
                <w:sz w:val="20"/>
                <w:szCs w:val="20"/>
                <w:lang w:val="ka-GE"/>
              </w:rPr>
              <w:t xml:space="preserve"> </w:t>
            </w:r>
            <w:r w:rsidR="002760C0" w:rsidRPr="002C21CA">
              <w:rPr>
                <w:rFonts w:ascii="Sylfaen" w:hAnsi="Sylfaen" w:cs="Sylfaen"/>
                <w:kern w:val="16"/>
                <w:sz w:val="20"/>
                <w:szCs w:val="20"/>
                <w:lang w:val="ka-GE"/>
              </w:rPr>
              <w:t xml:space="preserve"> ეცნობება მსესხებელს შეცვლილი საპროცენტო განაკვეთის ამოქმედებამდე სულ ცოტა </w:t>
            </w:r>
            <w:r w:rsidRPr="002C21CA">
              <w:rPr>
                <w:rFonts w:ascii="Sylfaen" w:hAnsi="Sylfaen" w:cs="Sylfaen"/>
                <w:kern w:val="16"/>
                <w:sz w:val="20"/>
                <w:szCs w:val="20"/>
                <w:lang w:val="ka-GE"/>
              </w:rPr>
              <w:t xml:space="preserve">ორი </w:t>
            </w:r>
            <w:r w:rsidR="002760C0" w:rsidRPr="002C21CA">
              <w:rPr>
                <w:rFonts w:ascii="Sylfaen" w:hAnsi="Sylfaen" w:cs="Sylfaen"/>
                <w:kern w:val="16"/>
                <w:sz w:val="20"/>
                <w:szCs w:val="20"/>
                <w:lang w:val="ka-GE"/>
              </w:rPr>
              <w:t>თვით ადრე;</w:t>
            </w:r>
          </w:p>
          <w:p w14:paraId="7A25CF48" w14:textId="0A3CB0B4" w:rsidR="00AA097D" w:rsidRPr="002C21CA" w:rsidRDefault="00AA097D" w:rsidP="000B7022">
            <w:pPr>
              <w:shd w:val="clear" w:color="auto" w:fill="FFFFFF"/>
              <w:spacing w:line="276" w:lineRule="auto"/>
              <w:jc w:val="both"/>
              <w:rPr>
                <w:rFonts w:ascii="Sylfaen" w:hAnsi="Sylfaen" w:cs="Sylfaen"/>
                <w:kern w:val="16"/>
                <w:sz w:val="20"/>
                <w:szCs w:val="20"/>
                <w:lang w:val="ka-GE"/>
              </w:rPr>
            </w:pPr>
            <w:r w:rsidRPr="002C21CA">
              <w:rPr>
                <w:rFonts w:ascii="Sylfaen" w:hAnsi="Sylfaen" w:cs="Sylfaen"/>
                <w:kern w:val="16"/>
                <w:sz w:val="20"/>
                <w:szCs w:val="20"/>
                <w:lang w:val="ka-GE"/>
              </w:rPr>
              <w:t>1.1.</w:t>
            </w:r>
            <w:r w:rsidR="0061462A" w:rsidRPr="002C21CA">
              <w:rPr>
                <w:rFonts w:ascii="Sylfaen" w:hAnsi="Sylfaen" w:cs="Sylfaen"/>
                <w:kern w:val="16"/>
                <w:sz w:val="20"/>
                <w:szCs w:val="20"/>
                <w:lang w:val="ka-GE"/>
              </w:rPr>
              <w:t>2</w:t>
            </w:r>
            <w:r w:rsidR="002C21CA" w:rsidRPr="002C21CA">
              <w:rPr>
                <w:rFonts w:ascii="Sylfaen" w:hAnsi="Sylfaen" w:cs="Sylfaen"/>
                <w:kern w:val="16"/>
                <w:sz w:val="20"/>
                <w:szCs w:val="20"/>
                <w:lang w:val="ka-GE"/>
              </w:rPr>
              <w:t>3</w:t>
            </w:r>
            <w:r w:rsidRPr="002C21CA">
              <w:rPr>
                <w:rFonts w:ascii="Sylfaen" w:hAnsi="Sylfaen" w:cs="Sylfaen"/>
                <w:kern w:val="16"/>
                <w:sz w:val="20"/>
                <w:szCs w:val="20"/>
                <w:lang w:val="ka-GE"/>
              </w:rPr>
              <w:t xml:space="preserve">. </w:t>
            </w:r>
            <w:r w:rsidR="00C50D0B" w:rsidRPr="002C21CA">
              <w:rPr>
                <w:rFonts w:ascii="Sylfaen" w:hAnsi="Sylfaen" w:cs="Sylfaen"/>
                <w:kern w:val="16"/>
                <w:sz w:val="20"/>
                <w:szCs w:val="20"/>
                <w:lang w:val="ka-GE"/>
              </w:rPr>
              <w:t xml:space="preserve">თუ სესხის გადახდის ვადის დადგომისას მსესხებლის მიმდინარე ანგარიშზე არ იქნება შეტანილი შესაბამისი თანხა, ბანკი 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0F30F173" w:rsidR="0072688F" w:rsidRPr="002C21CA" w:rsidRDefault="00AA097D" w:rsidP="0072688F">
            <w:pPr>
              <w:spacing w:line="276" w:lineRule="auto"/>
              <w:jc w:val="both"/>
              <w:rPr>
                <w:rFonts w:ascii="Sylfaen" w:hAnsi="Sylfaen" w:cs="Sylfaen"/>
                <w:kern w:val="16"/>
                <w:sz w:val="20"/>
                <w:szCs w:val="20"/>
              </w:rPr>
            </w:pPr>
            <w:r w:rsidRPr="002C21CA">
              <w:rPr>
                <w:rFonts w:ascii="Sylfaen" w:hAnsi="Sylfaen" w:cs="Sylfaen"/>
                <w:kern w:val="16"/>
                <w:sz w:val="20"/>
                <w:szCs w:val="20"/>
                <w:lang w:val="ka-GE"/>
              </w:rPr>
              <w:t>1.1.</w:t>
            </w:r>
            <w:r w:rsidR="0061462A" w:rsidRPr="002C21CA">
              <w:rPr>
                <w:rFonts w:ascii="Sylfaen" w:hAnsi="Sylfaen" w:cs="Sylfaen"/>
                <w:kern w:val="16"/>
                <w:sz w:val="20"/>
                <w:szCs w:val="20"/>
                <w:lang w:val="ka-GE"/>
              </w:rPr>
              <w:t>2</w:t>
            </w:r>
            <w:r w:rsidR="002C21CA" w:rsidRPr="002C21CA">
              <w:rPr>
                <w:rFonts w:ascii="Sylfaen" w:hAnsi="Sylfaen" w:cs="Sylfaen"/>
                <w:kern w:val="16"/>
                <w:sz w:val="20"/>
                <w:szCs w:val="20"/>
                <w:lang w:val="ka-GE"/>
              </w:rPr>
              <w:t>4</w:t>
            </w:r>
            <w:r w:rsidRPr="002C21CA">
              <w:rPr>
                <w:rFonts w:ascii="Sylfaen" w:hAnsi="Sylfaen" w:cs="Sylfaen"/>
                <w:kern w:val="16"/>
                <w:sz w:val="20"/>
                <w:szCs w:val="20"/>
                <w:lang w:val="ka-GE"/>
              </w:rPr>
              <w:t xml:space="preserve">. </w:t>
            </w:r>
            <w:permStart w:id="1303790241" w:edGrp="everyone"/>
            <w:r w:rsidR="005B30DF" w:rsidRPr="002C21CA">
              <w:rPr>
                <w:rFonts w:ascii="Sylfaen" w:hAnsi="Sylfaen" w:cs="Sylfaen"/>
                <w:kern w:val="16"/>
                <w:sz w:val="20"/>
                <w:szCs w:val="20"/>
                <w:lang w:val="ka-GE"/>
              </w:rPr>
              <w:t>სესხი გაცემულია უზრუნველყოფის გარეშე.</w:t>
            </w:r>
          </w:p>
          <w:permEnd w:id="1303790241"/>
          <w:p w14:paraId="0F615883" w14:textId="710134B4" w:rsidR="003D415E" w:rsidRPr="002C21CA" w:rsidRDefault="003D415E" w:rsidP="000B7022">
            <w:pPr>
              <w:spacing w:line="276" w:lineRule="auto"/>
              <w:jc w:val="both"/>
              <w:rPr>
                <w:rFonts w:ascii="Sylfaen" w:hAnsi="Sylfaen"/>
                <w:kern w:val="16"/>
                <w:sz w:val="20"/>
                <w:szCs w:val="20"/>
                <w:lang w:val="ka-GE"/>
              </w:rPr>
            </w:pPr>
            <w:r w:rsidRPr="002C21CA">
              <w:rPr>
                <w:rFonts w:ascii="Sylfaen" w:hAnsi="Sylfaen" w:cs="Sylfaen"/>
                <w:kern w:val="16"/>
                <w:sz w:val="20"/>
                <w:szCs w:val="20"/>
                <w:lang w:val="ka-GE"/>
              </w:rPr>
              <w:t>1.1.</w:t>
            </w:r>
            <w:r w:rsidR="0067046D" w:rsidRPr="002C21CA">
              <w:rPr>
                <w:rFonts w:ascii="Sylfaen" w:hAnsi="Sylfaen" w:cs="Sylfaen"/>
                <w:kern w:val="16"/>
                <w:sz w:val="20"/>
                <w:szCs w:val="20"/>
                <w:lang w:val="ka-GE"/>
              </w:rPr>
              <w:t>2</w:t>
            </w:r>
            <w:r w:rsidR="002C21CA" w:rsidRPr="002C21CA">
              <w:rPr>
                <w:rFonts w:ascii="Sylfaen" w:hAnsi="Sylfaen" w:cs="Sylfaen"/>
                <w:kern w:val="16"/>
                <w:sz w:val="20"/>
                <w:szCs w:val="20"/>
                <w:lang w:val="ka-GE"/>
              </w:rPr>
              <w:t>5</w:t>
            </w:r>
            <w:r w:rsidRPr="002C21CA">
              <w:rPr>
                <w:rFonts w:ascii="Sylfaen" w:hAnsi="Sylfaen" w:cs="Sylfaen"/>
                <w:kern w:val="16"/>
                <w:sz w:val="20"/>
                <w:szCs w:val="20"/>
                <w:lang w:val="ka-GE"/>
              </w:rPr>
              <w:t xml:space="preserve">. </w:t>
            </w:r>
            <w:r w:rsidRPr="002C21CA">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მსესხებლის უძრავი და მოძრავი ქონების დაყადაღება და სხვ. </w:t>
            </w:r>
          </w:p>
          <w:p w14:paraId="6104FEFE" w14:textId="7C2BF031" w:rsidR="000A0AE8" w:rsidRPr="002C21CA" w:rsidRDefault="002C21CA" w:rsidP="002C21CA">
            <w:pPr>
              <w:shd w:val="clear" w:color="auto" w:fill="FFFFFF"/>
              <w:jc w:val="both"/>
              <w:rPr>
                <w:rFonts w:ascii="Sylfaen" w:hAnsi="Sylfaen" w:cs="Sylfaen"/>
                <w:kern w:val="16"/>
                <w:sz w:val="20"/>
                <w:szCs w:val="20"/>
                <w:lang w:val="ka-GE"/>
              </w:rPr>
            </w:pPr>
            <w:r w:rsidRPr="002C21CA">
              <w:rPr>
                <w:rFonts w:ascii="Sylfaen" w:hAnsi="Sylfaen" w:cs="Sylfaen"/>
                <w:kern w:val="16"/>
                <w:sz w:val="20"/>
                <w:szCs w:val="20"/>
                <w:lang w:val="ka-GE"/>
              </w:rPr>
              <w:t>1.1.26.</w:t>
            </w:r>
            <w:r w:rsidR="003D415E" w:rsidRPr="002C21CA">
              <w:rPr>
                <w:rFonts w:ascii="Sylfaen" w:hAnsi="Sylfaen" w:cs="Sylfaen"/>
                <w:kern w:val="16"/>
                <w:sz w:val="20"/>
                <w:szCs w:val="20"/>
                <w:lang w:val="ka-GE"/>
              </w:rPr>
              <w:t xml:space="preserve">მსესხებელი უპირობოდ და გამოუთხოვადად </w:t>
            </w:r>
          </w:p>
          <w:p w14:paraId="4E5A5B7C" w14:textId="6AEB5411" w:rsidR="003D415E" w:rsidRPr="002C21CA" w:rsidRDefault="003D415E" w:rsidP="000A0AE8">
            <w:pPr>
              <w:shd w:val="clear" w:color="auto" w:fill="FFFFFF"/>
              <w:jc w:val="both"/>
              <w:rPr>
                <w:rFonts w:ascii="Sylfaen" w:hAnsi="Sylfaen" w:cs="Sylfaen"/>
                <w:kern w:val="16"/>
                <w:sz w:val="20"/>
                <w:szCs w:val="20"/>
                <w:lang w:val="ka-GE"/>
              </w:rPr>
            </w:pPr>
            <w:r w:rsidRPr="002C21CA">
              <w:rPr>
                <w:rFonts w:ascii="Sylfaen" w:hAnsi="Sylfaen" w:cs="Sylfaen"/>
                <w:kern w:val="16"/>
                <w:sz w:val="20"/>
                <w:szCs w:val="20"/>
                <w:lang w:val="ka-GE"/>
              </w:rPr>
              <w:t xml:space="preserve">ადასტურებს სესხის დაფარვის შემდეგ თანმიმდევრობას: </w:t>
            </w:r>
            <w:r w:rsidRPr="002C21CA">
              <w:rPr>
                <w:rFonts w:ascii="Sylfaen" w:hAnsi="Sylfaen" w:cs="Sylfaen"/>
                <w:kern w:val="16"/>
                <w:sz w:val="20"/>
                <w:szCs w:val="20"/>
                <w:lang w:val="ka-GE"/>
              </w:rPr>
              <w:lastRenderedPageBreak/>
              <w:t>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A9EAAA0" w14:textId="0B9AF0BC" w:rsidR="00765B3A" w:rsidRPr="002C21CA" w:rsidRDefault="002C21CA" w:rsidP="002C21CA">
            <w:pPr>
              <w:shd w:val="clear" w:color="auto" w:fill="FFFFFF"/>
              <w:jc w:val="both"/>
              <w:rPr>
                <w:rFonts w:ascii="Sylfaen" w:hAnsi="Sylfaen" w:cs="Sylfaen"/>
                <w:kern w:val="16"/>
                <w:sz w:val="20"/>
                <w:szCs w:val="20"/>
                <w:lang w:val="ka-GE"/>
              </w:rPr>
            </w:pPr>
            <w:r w:rsidRPr="002C21CA">
              <w:rPr>
                <w:rFonts w:ascii="Sylfaen" w:hAnsi="Sylfaen" w:cs="Sylfaen"/>
                <w:kern w:val="16"/>
                <w:sz w:val="20"/>
                <w:szCs w:val="20"/>
                <w:lang w:val="ka-GE"/>
              </w:rPr>
              <w:t>1.1.27.</w:t>
            </w:r>
            <w:r w:rsidR="00765B3A" w:rsidRPr="002C21CA">
              <w:rPr>
                <w:rFonts w:ascii="Sylfaen" w:hAnsi="Sylfaen" w:cs="Sylfaen"/>
                <w:kern w:val="16"/>
                <w:sz w:val="20"/>
                <w:szCs w:val="20"/>
                <w:lang w:val="ka-GE"/>
              </w:rPr>
              <w:t>კრედიტის სრულად დასაფარად საკმარისი 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00765B3A" w:rsidRPr="002C21CA">
              <w:rPr>
                <w:rFonts w:ascii="Sylfaen" w:hAnsi="Sylfaen" w:cs="Sylfaen"/>
                <w:kern w:val="16"/>
                <w:sz w:val="20"/>
                <w:szCs w:val="20"/>
              </w:rPr>
              <w:t>.</w:t>
            </w:r>
          </w:p>
          <w:p w14:paraId="71C9FA73" w14:textId="34E97F66" w:rsidR="004D48AD" w:rsidRPr="002C21CA" w:rsidRDefault="002C21CA" w:rsidP="002C21CA">
            <w:pPr>
              <w:shd w:val="clear" w:color="auto" w:fill="FFFFFF"/>
              <w:jc w:val="both"/>
              <w:rPr>
                <w:rFonts w:ascii="Sylfaen" w:hAnsi="Sylfaen" w:cs="Sylfaen"/>
                <w:kern w:val="16"/>
                <w:sz w:val="20"/>
                <w:szCs w:val="20"/>
                <w:lang w:val="ka-GE"/>
              </w:rPr>
            </w:pPr>
            <w:r w:rsidRPr="002C21CA">
              <w:rPr>
                <w:rFonts w:ascii="Sylfaen" w:hAnsi="Sylfaen"/>
                <w:sz w:val="20"/>
                <w:szCs w:val="20"/>
                <w:lang w:val="ka-GE"/>
              </w:rPr>
              <w:t>1.1.28.</w:t>
            </w:r>
            <w:r w:rsidR="00D33D8F" w:rsidRPr="002C21CA">
              <w:rPr>
                <w:rFonts w:ascii="Sylfaen" w:hAnsi="Sylfaen"/>
                <w:sz w:val="20"/>
                <w:szCs w:val="20"/>
                <w:lang w:val="ka-GE"/>
              </w:rPr>
              <w:t>ერთდროულად მსესხებლის ერთზე მეტი 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005C74B5" w:rsidRPr="002C21CA">
              <w:rPr>
                <w:b/>
                <w:bCs/>
                <w:sz w:val="20"/>
                <w:szCs w:val="20"/>
                <w:lang w:val="ka-GE"/>
              </w:rPr>
              <w:t>                     </w:t>
            </w:r>
          </w:p>
          <w:p w14:paraId="6E7C0933" w14:textId="77777777" w:rsidR="0061462A" w:rsidRPr="002C21CA" w:rsidRDefault="0061462A" w:rsidP="000B7022">
            <w:pPr>
              <w:spacing w:line="276" w:lineRule="auto"/>
              <w:jc w:val="both"/>
              <w:rPr>
                <w:rFonts w:ascii="Sylfaen" w:hAnsi="Sylfaen"/>
                <w:kern w:val="16"/>
                <w:sz w:val="20"/>
                <w:szCs w:val="20"/>
              </w:rPr>
            </w:pPr>
          </w:p>
          <w:p w14:paraId="02C33505" w14:textId="77777777" w:rsidR="00E97D88" w:rsidRPr="002C21CA" w:rsidRDefault="00E97D88" w:rsidP="000B7022">
            <w:pPr>
              <w:spacing w:line="276" w:lineRule="auto"/>
              <w:jc w:val="both"/>
              <w:rPr>
                <w:rFonts w:ascii="Sylfaen" w:hAnsi="Sylfaen"/>
                <w:kern w:val="16"/>
                <w:sz w:val="20"/>
                <w:szCs w:val="20"/>
              </w:rPr>
            </w:pPr>
          </w:p>
          <w:p w14:paraId="67E387B8" w14:textId="6A25A51C" w:rsidR="002760C0" w:rsidRPr="002C21CA" w:rsidRDefault="004F21C5" w:rsidP="002C21CA">
            <w:pPr>
              <w:pStyle w:val="ListeParagraf"/>
              <w:numPr>
                <w:ilvl w:val="0"/>
                <w:numId w:val="30"/>
              </w:numPr>
              <w:spacing w:after="0" w:line="240" w:lineRule="auto"/>
              <w:jc w:val="both"/>
              <w:rPr>
                <w:rFonts w:ascii="Sylfaen" w:hAnsi="Sylfaen"/>
                <w:b/>
                <w:kern w:val="16"/>
                <w:sz w:val="20"/>
                <w:szCs w:val="20"/>
              </w:rPr>
            </w:pPr>
            <w:r w:rsidRPr="002C21CA">
              <w:rPr>
                <w:rFonts w:ascii="Sylfaen" w:hAnsi="Sylfaen"/>
                <w:b/>
                <w:kern w:val="16"/>
                <w:sz w:val="20"/>
                <w:szCs w:val="20"/>
                <w:lang w:val="ka-GE"/>
              </w:rPr>
              <w:t xml:space="preserve">საკრედიტო ხაზის ფარგლებში </w:t>
            </w:r>
            <w:r w:rsidR="002760C0" w:rsidRPr="002C21CA">
              <w:rPr>
                <w:rFonts w:ascii="Sylfaen" w:hAnsi="Sylfaen"/>
                <w:b/>
                <w:kern w:val="16"/>
                <w:sz w:val="20"/>
                <w:szCs w:val="20"/>
                <w:lang w:val="ka-GE"/>
              </w:rPr>
              <w:t>სესხის გაცემის პირობები:</w:t>
            </w:r>
          </w:p>
          <w:p w14:paraId="1EDA82ED" w14:textId="5453753E" w:rsidR="002760C0" w:rsidRPr="002C21CA" w:rsidRDefault="002760C0" w:rsidP="002C21CA">
            <w:pPr>
              <w:pStyle w:val="ListeParagraf"/>
              <w:numPr>
                <w:ilvl w:val="1"/>
                <w:numId w:val="30"/>
              </w:numPr>
              <w:spacing w:after="0"/>
              <w:jc w:val="both"/>
              <w:rPr>
                <w:rFonts w:ascii="Sylfaen" w:hAnsi="Sylfaen"/>
                <w:kern w:val="16"/>
                <w:sz w:val="20"/>
                <w:szCs w:val="20"/>
              </w:rPr>
            </w:pPr>
            <w:r w:rsidRPr="002C21CA">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r w:rsidR="004F21C5" w:rsidRPr="002C21CA">
              <w:rPr>
                <w:rFonts w:ascii="Sylfaen" w:hAnsi="Sylfaen"/>
                <w:kern w:val="16"/>
                <w:sz w:val="20"/>
                <w:szCs w:val="20"/>
                <w:lang w:val="ka-GE"/>
              </w:rPr>
              <w:t xml:space="preserve"> </w:t>
            </w:r>
          </w:p>
          <w:p w14:paraId="7E5D08BD" w14:textId="02C6E88E" w:rsidR="007703E1" w:rsidRPr="002C21CA" w:rsidRDefault="002760C0" w:rsidP="002C21CA">
            <w:pPr>
              <w:pStyle w:val="ListeParagraf"/>
              <w:numPr>
                <w:ilvl w:val="1"/>
                <w:numId w:val="30"/>
              </w:numPr>
              <w:spacing w:after="0"/>
              <w:jc w:val="both"/>
              <w:rPr>
                <w:rFonts w:ascii="Sylfaen" w:hAnsi="Sylfaen"/>
                <w:kern w:val="16"/>
                <w:sz w:val="20"/>
                <w:szCs w:val="20"/>
              </w:rPr>
            </w:pPr>
            <w:r w:rsidRPr="002C21CA">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2C21CA">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2C21CA">
              <w:rPr>
                <w:rFonts w:ascii="Sylfaen" w:hAnsi="Sylfaen" w:cs="Sylfaen"/>
                <w:kern w:val="16"/>
                <w:sz w:val="20"/>
                <w:szCs w:val="20"/>
              </w:rPr>
              <w:t>.</w:t>
            </w:r>
          </w:p>
          <w:p w14:paraId="47CE9C75" w14:textId="77777777" w:rsidR="0061462A" w:rsidRPr="002C21CA" w:rsidRDefault="0061462A" w:rsidP="000B7022">
            <w:pPr>
              <w:pStyle w:val="ListeParagraf"/>
              <w:spacing w:after="0"/>
              <w:ind w:left="792"/>
              <w:jc w:val="both"/>
              <w:rPr>
                <w:rFonts w:ascii="Sylfaen" w:hAnsi="Sylfaen"/>
                <w:kern w:val="16"/>
                <w:sz w:val="20"/>
                <w:szCs w:val="20"/>
              </w:rPr>
            </w:pPr>
          </w:p>
          <w:p w14:paraId="4E759EEB" w14:textId="77777777" w:rsidR="002760C0" w:rsidRPr="002C21CA" w:rsidRDefault="002760C0" w:rsidP="002C21CA">
            <w:pPr>
              <w:pStyle w:val="ListeParagraf"/>
              <w:numPr>
                <w:ilvl w:val="0"/>
                <w:numId w:val="30"/>
              </w:numPr>
              <w:spacing w:after="0"/>
              <w:jc w:val="both"/>
              <w:rPr>
                <w:rFonts w:ascii="Sylfaen" w:hAnsi="Sylfaen" w:cs="Sylfaen"/>
                <w:b/>
                <w:kern w:val="16"/>
                <w:sz w:val="20"/>
                <w:szCs w:val="20"/>
                <w:u w:val="single"/>
                <w:lang w:val="ka-GE"/>
              </w:rPr>
            </w:pPr>
            <w:r w:rsidRPr="002C21CA">
              <w:rPr>
                <w:rFonts w:ascii="Sylfaen" w:hAnsi="Sylfaen" w:cs="Sylfaen"/>
                <w:b/>
                <w:kern w:val="16"/>
                <w:sz w:val="20"/>
                <w:szCs w:val="20"/>
                <w:lang w:val="ka-GE"/>
              </w:rPr>
              <w:t>ვადაზე ადრე შეწყვეტის პროცედურა და საფუძველი:</w:t>
            </w:r>
          </w:p>
          <w:p w14:paraId="115E79FC" w14:textId="4AF19CB4" w:rsidR="002760C0" w:rsidRPr="002C21CA" w:rsidRDefault="002760C0" w:rsidP="002C21CA">
            <w:pPr>
              <w:pStyle w:val="ListeParagraf"/>
              <w:numPr>
                <w:ilvl w:val="1"/>
                <w:numId w:val="30"/>
              </w:numPr>
              <w:spacing w:after="0"/>
              <w:jc w:val="both"/>
              <w:rPr>
                <w:rFonts w:ascii="Sylfaen" w:hAnsi="Sylfaen" w:cs="Sylfaen"/>
                <w:kern w:val="16"/>
                <w:sz w:val="20"/>
                <w:szCs w:val="20"/>
                <w:lang w:val="ka-GE"/>
              </w:rPr>
            </w:pPr>
            <w:r w:rsidRPr="002C21CA">
              <w:rPr>
                <w:rFonts w:ascii="Sylfaen" w:hAnsi="Sylfaen" w:cs="Sylfaen"/>
                <w:kern w:val="16"/>
                <w:sz w:val="20"/>
                <w:szCs w:val="20"/>
                <w:lang w:val="ka-GE"/>
              </w:rPr>
              <w:t xml:space="preserve">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და აგრეთვე </w:t>
            </w:r>
            <w:r w:rsidRPr="002C21CA">
              <w:rPr>
                <w:rFonts w:ascii="Sylfaen" w:hAnsi="Sylfaen" w:cs="Sylfaen"/>
                <w:kern w:val="16"/>
                <w:sz w:val="20"/>
                <w:szCs w:val="20"/>
                <w:lang w:val="ka-GE"/>
              </w:rPr>
              <w:lastRenderedPageBreak/>
              <w:t>მოითხოვოს წინამდებარე ხელშეკრულებით გათვალისწინებულ ვალდებულებათა შეუსრულებლობით ან არაჯეროვანი შესრულებით გამოწვეული ზიანის ანაზღაურება, ხოლო მსესხებელი ვალდებულია უკან დააბრუნოს დარჩენილი სესხი, მასზე დარიცხული პროცენტი და ჯარიმა და აგრეთვე აუნაზღაუროს ბანკს მიყენებული ზიანი თუ მსესხებელი:</w:t>
            </w:r>
          </w:p>
          <w:p w14:paraId="707A7F80" w14:textId="67A76477" w:rsidR="002760C0" w:rsidRPr="002C21CA" w:rsidRDefault="00B348E0" w:rsidP="000B7022">
            <w:pPr>
              <w:pStyle w:val="ListeParagraf"/>
              <w:spacing w:after="0"/>
              <w:ind w:left="660"/>
              <w:jc w:val="both"/>
              <w:rPr>
                <w:rFonts w:ascii="Sylfaen" w:hAnsi="Sylfaen" w:cs="Sylfaen"/>
                <w:kern w:val="16"/>
                <w:sz w:val="20"/>
                <w:szCs w:val="20"/>
                <w:lang w:val="ka-GE"/>
              </w:rPr>
            </w:pPr>
            <w:r w:rsidRPr="002C21CA">
              <w:rPr>
                <w:rFonts w:ascii="Sylfaen" w:hAnsi="Sylfaen" w:cs="Sylfaen"/>
                <w:kern w:val="16"/>
                <w:sz w:val="20"/>
                <w:szCs w:val="20"/>
                <w:lang w:val="ka-GE"/>
              </w:rPr>
              <w:t xml:space="preserve">3.1.1. </w:t>
            </w:r>
            <w:r w:rsidR="002760C0" w:rsidRPr="002C21CA">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17848ECC" w:rsidR="002760C0" w:rsidRPr="002C21CA" w:rsidRDefault="002760C0" w:rsidP="000B7022">
            <w:pPr>
              <w:pStyle w:val="ListeParagraf"/>
              <w:numPr>
                <w:ilvl w:val="2"/>
                <w:numId w:val="19"/>
              </w:numPr>
              <w:spacing w:after="0"/>
              <w:jc w:val="both"/>
              <w:rPr>
                <w:rFonts w:ascii="Sylfaen" w:hAnsi="Sylfaen" w:cs="Sylfaen"/>
                <w:kern w:val="16"/>
                <w:sz w:val="20"/>
                <w:szCs w:val="20"/>
                <w:lang w:val="ka-GE"/>
              </w:rPr>
            </w:pPr>
            <w:r w:rsidRPr="002C21CA">
              <w:rPr>
                <w:rFonts w:ascii="Sylfaen" w:hAnsi="Sylfaen" w:cs="Sylfaen"/>
                <w:kern w:val="16"/>
                <w:sz w:val="20"/>
                <w:szCs w:val="20"/>
                <w:lang w:val="ka-GE"/>
              </w:rPr>
              <w:t>არამიზნობრივად გამოიყენებს სესხს.</w:t>
            </w:r>
          </w:p>
          <w:p w14:paraId="3DB1574F" w14:textId="1EC0D2CB" w:rsidR="002760C0" w:rsidRPr="002C21CA" w:rsidRDefault="002760C0" w:rsidP="000B7022">
            <w:pPr>
              <w:pStyle w:val="ListeParagraf"/>
              <w:numPr>
                <w:ilvl w:val="2"/>
                <w:numId w:val="19"/>
              </w:numPr>
              <w:spacing w:after="0"/>
              <w:jc w:val="both"/>
              <w:rPr>
                <w:rFonts w:ascii="Sylfaen" w:hAnsi="Sylfaen" w:cs="Sylfaen"/>
                <w:kern w:val="16"/>
                <w:sz w:val="20"/>
                <w:szCs w:val="20"/>
                <w:lang w:val="ka-GE"/>
              </w:rPr>
            </w:pPr>
            <w:r w:rsidRPr="002C21CA">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61647951" w14:textId="092CE781" w:rsidR="002760C0" w:rsidRPr="002C21CA" w:rsidRDefault="002760C0" w:rsidP="000B7022">
            <w:pPr>
              <w:pStyle w:val="ListeParagraf"/>
              <w:numPr>
                <w:ilvl w:val="2"/>
                <w:numId w:val="19"/>
              </w:numPr>
              <w:spacing w:after="0"/>
              <w:jc w:val="both"/>
              <w:rPr>
                <w:rFonts w:ascii="Sylfaen" w:hAnsi="Sylfaen" w:cs="Sylfaen"/>
                <w:kern w:val="16"/>
                <w:sz w:val="20"/>
                <w:szCs w:val="20"/>
                <w:lang w:val="ka-GE"/>
              </w:rPr>
            </w:pPr>
            <w:r w:rsidRPr="002C21CA">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14FF4BBB" w14:textId="0D1A4558" w:rsidR="002760C0" w:rsidRPr="002C21CA" w:rsidRDefault="002760C0" w:rsidP="000B7022">
            <w:pPr>
              <w:pStyle w:val="ListeParagraf"/>
              <w:numPr>
                <w:ilvl w:val="2"/>
                <w:numId w:val="19"/>
              </w:numPr>
              <w:spacing w:after="0"/>
              <w:jc w:val="both"/>
              <w:rPr>
                <w:rFonts w:ascii="Sylfaen" w:hAnsi="Sylfaen" w:cs="Sylfaen"/>
                <w:kern w:val="16"/>
                <w:sz w:val="20"/>
                <w:szCs w:val="20"/>
                <w:lang w:val="ka-GE"/>
              </w:rPr>
            </w:pPr>
            <w:r w:rsidRPr="002C21CA">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2B336E3D" w:rsidR="002760C0" w:rsidRPr="002C21CA" w:rsidRDefault="002760C0" w:rsidP="000B7022">
            <w:pPr>
              <w:pStyle w:val="ListeParagraf"/>
              <w:numPr>
                <w:ilvl w:val="2"/>
                <w:numId w:val="19"/>
              </w:numPr>
              <w:spacing w:after="0"/>
              <w:jc w:val="both"/>
              <w:rPr>
                <w:rFonts w:ascii="Sylfaen" w:hAnsi="Sylfaen" w:cs="Sylfaen"/>
                <w:kern w:val="16"/>
                <w:sz w:val="20"/>
                <w:szCs w:val="20"/>
                <w:lang w:val="ka-GE"/>
              </w:rPr>
            </w:pPr>
            <w:r w:rsidRPr="002C21CA">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2C21CA" w:rsidRDefault="002760C0" w:rsidP="000B7022">
            <w:pPr>
              <w:pStyle w:val="ListeParagraf"/>
              <w:numPr>
                <w:ilvl w:val="1"/>
                <w:numId w:val="19"/>
              </w:numPr>
              <w:spacing w:after="0"/>
              <w:jc w:val="both"/>
              <w:rPr>
                <w:rFonts w:ascii="Sylfaen" w:hAnsi="Sylfaen" w:cs="Sylfaen"/>
                <w:kern w:val="16"/>
                <w:sz w:val="20"/>
                <w:szCs w:val="20"/>
                <w:lang w:val="ka-GE"/>
              </w:rPr>
            </w:pPr>
            <w:r w:rsidRPr="002C21CA">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2A8CD2A5" w:rsidR="002760C0" w:rsidRPr="002C21CA" w:rsidRDefault="002760C0" w:rsidP="000B7022">
            <w:pPr>
              <w:pStyle w:val="ListeParagraf"/>
              <w:numPr>
                <w:ilvl w:val="1"/>
                <w:numId w:val="19"/>
              </w:numPr>
              <w:spacing w:after="0"/>
              <w:jc w:val="both"/>
              <w:rPr>
                <w:rFonts w:ascii="Sylfaen" w:hAnsi="Sylfaen" w:cs="Sylfaen"/>
                <w:kern w:val="16"/>
                <w:sz w:val="20"/>
                <w:szCs w:val="20"/>
                <w:lang w:val="ka-GE"/>
              </w:rPr>
            </w:pPr>
            <w:r w:rsidRPr="002C21CA">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C82678" w:rsidRPr="002C21CA">
              <w:rPr>
                <w:rFonts w:ascii="Sylfaen" w:hAnsi="Sylfaen" w:cs="Sylfaen"/>
                <w:kern w:val="16"/>
                <w:sz w:val="20"/>
                <w:szCs w:val="20"/>
                <w:lang w:val="en-US"/>
              </w:rPr>
              <w:t xml:space="preserve"> </w:t>
            </w:r>
            <w:r w:rsidR="00C82678" w:rsidRPr="002C21CA">
              <w:rPr>
                <w:rFonts w:ascii="Sylfaen" w:hAnsi="Sylfaen" w:cs="Sylfaen"/>
                <w:kern w:val="16"/>
                <w:sz w:val="20"/>
                <w:szCs w:val="20"/>
                <w:lang w:val="ka-GE"/>
              </w:rPr>
              <w:t>ნებისმიერი ზემოაღნიშნული გარემოების დადგომისას</w:t>
            </w:r>
            <w:r w:rsidR="00C82678" w:rsidRPr="002C21CA">
              <w:rPr>
                <w:rFonts w:ascii="Sylfaen" w:hAnsi="Sylfaen" w:cs="Sylfaen"/>
                <w:kern w:val="16"/>
                <w:sz w:val="20"/>
                <w:szCs w:val="20"/>
                <w:lang w:val="tr-TR"/>
              </w:rPr>
              <w:t xml:space="preserve"> </w:t>
            </w:r>
            <w:r w:rsidR="00C82678" w:rsidRPr="002C21CA">
              <w:rPr>
                <w:rFonts w:ascii="Sylfaen" w:hAnsi="Sylfaen" w:cs="Sylfaen"/>
                <w:kern w:val="16"/>
                <w:sz w:val="20"/>
                <w:szCs w:val="20"/>
                <w:lang w:val="ka-GE"/>
              </w:rPr>
              <w:t>მსესხებელთან შეთანხმებული არხით.</w:t>
            </w:r>
          </w:p>
          <w:p w14:paraId="21D37C7E" w14:textId="31520358" w:rsidR="002760C0" w:rsidRPr="002C21CA" w:rsidRDefault="002760C0" w:rsidP="000B7022">
            <w:pPr>
              <w:pStyle w:val="ListeParagraf"/>
              <w:spacing w:after="0"/>
              <w:ind w:left="360"/>
              <w:jc w:val="both"/>
              <w:rPr>
                <w:rFonts w:ascii="Sylfaen" w:hAnsi="Sylfaen"/>
                <w:kern w:val="16"/>
                <w:sz w:val="20"/>
                <w:szCs w:val="20"/>
                <w:lang w:val="ka-GE"/>
              </w:rPr>
            </w:pPr>
          </w:p>
          <w:p w14:paraId="32571EF0" w14:textId="354D4365" w:rsidR="00C82678" w:rsidRPr="002C21CA" w:rsidRDefault="00C82678" w:rsidP="000B7022">
            <w:pPr>
              <w:pStyle w:val="ListeParagraf"/>
              <w:spacing w:after="0"/>
              <w:ind w:left="360"/>
              <w:jc w:val="both"/>
              <w:rPr>
                <w:rFonts w:ascii="Sylfaen" w:hAnsi="Sylfaen"/>
                <w:kern w:val="16"/>
                <w:sz w:val="20"/>
                <w:szCs w:val="20"/>
                <w:lang w:val="ka-GE"/>
              </w:rPr>
            </w:pPr>
          </w:p>
          <w:p w14:paraId="701F4405" w14:textId="30E7A8B4" w:rsidR="00C82678" w:rsidRPr="002C21CA" w:rsidRDefault="00C82678" w:rsidP="000B7022">
            <w:pPr>
              <w:pStyle w:val="ListeParagraf"/>
              <w:spacing w:after="0"/>
              <w:ind w:left="360"/>
              <w:jc w:val="both"/>
              <w:rPr>
                <w:rFonts w:ascii="Sylfaen" w:hAnsi="Sylfaen"/>
                <w:kern w:val="16"/>
                <w:sz w:val="20"/>
                <w:szCs w:val="20"/>
                <w:lang w:val="ka-GE"/>
              </w:rPr>
            </w:pPr>
          </w:p>
          <w:p w14:paraId="423FDDC7" w14:textId="7AFF43D4" w:rsidR="002C21CA" w:rsidRPr="002C21CA" w:rsidRDefault="002C21CA" w:rsidP="000B7022">
            <w:pPr>
              <w:pStyle w:val="ListeParagraf"/>
              <w:spacing w:after="0"/>
              <w:ind w:left="360"/>
              <w:jc w:val="both"/>
              <w:rPr>
                <w:rFonts w:ascii="Sylfaen" w:hAnsi="Sylfaen"/>
                <w:kern w:val="16"/>
                <w:sz w:val="20"/>
                <w:szCs w:val="20"/>
                <w:lang w:val="ka-GE"/>
              </w:rPr>
            </w:pPr>
          </w:p>
          <w:p w14:paraId="2DDA043E" w14:textId="6EB2CA2C" w:rsidR="002C21CA" w:rsidRPr="002C21CA" w:rsidRDefault="002C21CA" w:rsidP="000B7022">
            <w:pPr>
              <w:pStyle w:val="ListeParagraf"/>
              <w:spacing w:after="0"/>
              <w:ind w:left="360"/>
              <w:jc w:val="both"/>
              <w:rPr>
                <w:rFonts w:ascii="Sylfaen" w:hAnsi="Sylfaen"/>
                <w:kern w:val="16"/>
                <w:sz w:val="20"/>
                <w:szCs w:val="20"/>
                <w:lang w:val="ka-GE"/>
              </w:rPr>
            </w:pPr>
          </w:p>
          <w:p w14:paraId="5C02E9C7" w14:textId="77777777" w:rsidR="002C21CA" w:rsidRPr="002C21CA" w:rsidRDefault="002C21CA" w:rsidP="000B7022">
            <w:pPr>
              <w:pStyle w:val="ListeParagraf"/>
              <w:spacing w:after="0"/>
              <w:ind w:left="360"/>
              <w:jc w:val="both"/>
              <w:rPr>
                <w:rFonts w:ascii="Sylfaen" w:hAnsi="Sylfaen"/>
                <w:kern w:val="16"/>
                <w:sz w:val="20"/>
                <w:szCs w:val="20"/>
                <w:lang w:val="ka-GE"/>
              </w:rPr>
            </w:pPr>
          </w:p>
          <w:p w14:paraId="76335E93" w14:textId="77777777" w:rsidR="00C82678" w:rsidRPr="002C21CA" w:rsidRDefault="00C82678" w:rsidP="000B7022">
            <w:pPr>
              <w:pStyle w:val="ListeParagraf"/>
              <w:spacing w:after="0"/>
              <w:ind w:left="360"/>
              <w:jc w:val="both"/>
              <w:rPr>
                <w:rFonts w:ascii="Sylfaen" w:hAnsi="Sylfaen"/>
                <w:kern w:val="16"/>
                <w:sz w:val="20"/>
                <w:szCs w:val="20"/>
                <w:lang w:val="ka-GE"/>
              </w:rPr>
            </w:pPr>
          </w:p>
          <w:p w14:paraId="67474A54" w14:textId="77777777" w:rsidR="00FA6E5E" w:rsidRPr="002C21CA" w:rsidRDefault="00FA6E5E" w:rsidP="000B7022">
            <w:pPr>
              <w:pStyle w:val="ListeMaddemi"/>
              <w:numPr>
                <w:ilvl w:val="0"/>
                <w:numId w:val="19"/>
              </w:numPr>
              <w:rPr>
                <w:rFonts w:ascii="Sylfaen" w:hAnsi="Sylfaen"/>
                <w:b/>
                <w:sz w:val="20"/>
                <w:szCs w:val="20"/>
                <w:lang w:val="ka-GE"/>
              </w:rPr>
            </w:pPr>
            <w:r w:rsidRPr="002C21CA">
              <w:rPr>
                <w:rFonts w:ascii="Sylfaen" w:hAnsi="Sylfaen" w:cs="Sylfaen"/>
                <w:b/>
                <w:sz w:val="20"/>
                <w:szCs w:val="20"/>
                <w:lang w:val="ka-GE"/>
              </w:rPr>
              <w:lastRenderedPageBreak/>
              <w:t>მარეგულირებელი</w:t>
            </w:r>
            <w:r w:rsidRPr="002C21CA">
              <w:rPr>
                <w:rFonts w:ascii="Sylfaen" w:hAnsi="Sylfaen"/>
                <w:b/>
                <w:sz w:val="20"/>
                <w:szCs w:val="20"/>
                <w:lang w:val="ka-GE"/>
              </w:rPr>
              <w:t xml:space="preserve"> </w:t>
            </w:r>
            <w:r w:rsidRPr="002C21CA">
              <w:rPr>
                <w:rFonts w:ascii="Sylfaen" w:hAnsi="Sylfaen" w:cs="Sylfaen"/>
                <w:b/>
                <w:sz w:val="20"/>
                <w:szCs w:val="20"/>
                <w:lang w:val="ka-GE"/>
              </w:rPr>
              <w:t>კანონმდებლობა</w:t>
            </w:r>
            <w:r w:rsidRPr="002C21CA">
              <w:rPr>
                <w:rFonts w:ascii="Sylfaen" w:hAnsi="Sylfaen"/>
                <w:b/>
                <w:sz w:val="20"/>
                <w:szCs w:val="20"/>
                <w:lang w:val="ka-GE"/>
              </w:rPr>
              <w:t xml:space="preserve"> </w:t>
            </w:r>
            <w:r w:rsidRPr="002C21CA">
              <w:rPr>
                <w:rFonts w:ascii="Sylfaen" w:hAnsi="Sylfaen" w:cs="Sylfaen"/>
                <w:b/>
                <w:sz w:val="20"/>
                <w:szCs w:val="20"/>
                <w:lang w:val="ka-GE"/>
              </w:rPr>
              <w:t>და</w:t>
            </w:r>
            <w:r w:rsidRPr="002C21CA">
              <w:rPr>
                <w:rFonts w:ascii="Sylfaen" w:hAnsi="Sylfaen"/>
                <w:b/>
                <w:sz w:val="20"/>
                <w:szCs w:val="20"/>
                <w:lang w:val="ka-GE"/>
              </w:rPr>
              <w:t xml:space="preserve"> </w:t>
            </w:r>
            <w:r w:rsidRPr="002C21CA">
              <w:rPr>
                <w:rFonts w:ascii="Sylfaen" w:hAnsi="Sylfaen" w:cs="Sylfaen"/>
                <w:b/>
                <w:sz w:val="20"/>
                <w:szCs w:val="20"/>
                <w:lang w:val="ka-GE"/>
              </w:rPr>
              <w:t>დავის</w:t>
            </w:r>
            <w:r w:rsidRPr="002C21CA">
              <w:rPr>
                <w:rFonts w:ascii="Sylfaen" w:hAnsi="Sylfaen"/>
                <w:b/>
                <w:sz w:val="20"/>
                <w:szCs w:val="20"/>
                <w:lang w:val="ka-GE"/>
              </w:rPr>
              <w:t xml:space="preserve"> </w:t>
            </w:r>
          </w:p>
          <w:p w14:paraId="34FB5B0C" w14:textId="77777777" w:rsidR="00FA6E5E" w:rsidRPr="002C21CA" w:rsidRDefault="00FA6E5E" w:rsidP="000B7022">
            <w:pPr>
              <w:pStyle w:val="ListeMaddemi"/>
              <w:shd w:val="clear" w:color="auto" w:fill="FFFFFF"/>
              <w:spacing w:after="0"/>
              <w:ind w:left="357" w:firstLine="0"/>
              <w:jc w:val="both"/>
              <w:rPr>
                <w:rFonts w:ascii="Sylfaen" w:hAnsi="Sylfaen"/>
                <w:b/>
                <w:sz w:val="20"/>
                <w:szCs w:val="20"/>
                <w:lang w:val="ka-GE"/>
              </w:rPr>
            </w:pPr>
            <w:r w:rsidRPr="002C21CA">
              <w:rPr>
                <w:rFonts w:ascii="Sylfaen" w:hAnsi="Sylfaen" w:cs="Sylfaen"/>
                <w:b/>
                <w:sz w:val="20"/>
                <w:szCs w:val="20"/>
                <w:lang w:val="ka-GE"/>
              </w:rPr>
              <w:t>გადაწყვეტის წესი</w:t>
            </w:r>
          </w:p>
          <w:p w14:paraId="29E0AFBB" w14:textId="72C8CFAF" w:rsidR="00FA6E5E" w:rsidRPr="002C21CA" w:rsidRDefault="00FA6E5E" w:rsidP="000B7022">
            <w:pPr>
              <w:pStyle w:val="ListeMaddemi"/>
              <w:numPr>
                <w:ilvl w:val="1"/>
                <w:numId w:val="19"/>
              </w:numPr>
              <w:shd w:val="clear" w:color="auto" w:fill="FFFFFF"/>
              <w:spacing w:after="0"/>
              <w:jc w:val="both"/>
              <w:rPr>
                <w:rFonts w:ascii="Sylfaen" w:hAnsi="Sylfaen"/>
                <w:sz w:val="20"/>
                <w:szCs w:val="20"/>
                <w:lang w:val="ka-GE"/>
              </w:rPr>
            </w:pPr>
            <w:r w:rsidRPr="002C21CA">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2F2C8EB4" w14:textId="302AD711" w:rsidR="00C82678" w:rsidRPr="002C21CA" w:rsidRDefault="00C82678" w:rsidP="00C82678">
            <w:pPr>
              <w:pStyle w:val="ListeMaddemi"/>
              <w:numPr>
                <w:ilvl w:val="1"/>
                <w:numId w:val="19"/>
              </w:numPr>
              <w:shd w:val="clear" w:color="auto" w:fill="FFFFFF"/>
              <w:spacing w:after="0"/>
              <w:jc w:val="both"/>
              <w:rPr>
                <w:rFonts w:ascii="Sylfaen" w:hAnsi="Sylfaen"/>
                <w:sz w:val="20"/>
                <w:szCs w:val="20"/>
                <w:lang w:val="ka-GE"/>
              </w:rPr>
            </w:pPr>
            <w:r w:rsidRPr="002C21CA">
              <w:rPr>
                <w:rFonts w:ascii="Sylfaen" w:hAnsi="Sylfaen"/>
                <w:sz w:val="20"/>
                <w:szCs w:val="20"/>
                <w:lang w:val="ka-GE"/>
              </w:rPr>
              <w:t xml:space="preserve">აქ უნდა გაიწეროს დავის გადაწყვეტის წესი ყოველ კონკრეტულ შემთხვევაში </w:t>
            </w:r>
            <w:r w:rsidRPr="002C21CA">
              <w:rPr>
                <w:rFonts w:ascii="Sylfaen" w:hAnsi="Sylfaen"/>
                <w:sz w:val="20"/>
                <w:szCs w:val="20"/>
                <w:lang w:val="tr-TR"/>
              </w:rPr>
              <w:t>(</w:t>
            </w:r>
            <w:r w:rsidRPr="002C21CA">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Pr="002C21CA">
              <w:rPr>
                <w:rFonts w:ascii="Sylfaen" w:hAnsi="Sylfaen"/>
                <w:sz w:val="20"/>
                <w:szCs w:val="20"/>
                <w:lang w:val="tr-TR"/>
              </w:rPr>
              <w:t>)</w:t>
            </w:r>
            <w:r w:rsidRPr="002C21CA">
              <w:rPr>
                <w:rFonts w:ascii="Sylfaen" w:hAnsi="Sylfaen"/>
                <w:sz w:val="20"/>
                <w:szCs w:val="20"/>
                <w:lang w:val="en-US"/>
              </w:rPr>
              <w:t>:</w:t>
            </w:r>
            <w:r w:rsidRPr="002C21CA">
              <w:rPr>
                <w:rFonts w:ascii="Sylfaen" w:hAnsi="Sylfaen"/>
                <w:sz w:val="20"/>
                <w:szCs w:val="20"/>
                <w:lang w:val="ka-GE"/>
              </w:rPr>
              <w:t xml:space="preserve"> </w:t>
            </w:r>
          </w:p>
          <w:p w14:paraId="5B6B5081" w14:textId="77777777" w:rsidR="00C82678" w:rsidRPr="002C21CA" w:rsidRDefault="00C82678" w:rsidP="00C82678">
            <w:pPr>
              <w:pStyle w:val="ListeParagraf"/>
              <w:numPr>
                <w:ilvl w:val="0"/>
                <w:numId w:val="43"/>
              </w:numPr>
              <w:spacing w:after="0" w:line="240" w:lineRule="auto"/>
              <w:jc w:val="both"/>
              <w:rPr>
                <w:rFonts w:ascii="Sylfaen" w:hAnsi="Sylfaen"/>
                <w:sz w:val="20"/>
                <w:szCs w:val="20"/>
                <w:lang w:val="ka-GE"/>
              </w:rPr>
            </w:pPr>
            <w:r w:rsidRPr="002C21CA">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2C21CA">
              <w:rPr>
                <w:rFonts w:ascii="Sylfaen" w:hAnsi="Sylfaen" w:cs="Sylfaen"/>
                <w:b/>
                <w:kern w:val="16"/>
                <w:sz w:val="20"/>
                <w:szCs w:val="20"/>
                <w:lang w:val="ka-GE"/>
              </w:rPr>
              <w:t>წინამდებარე ხელშეკრულებიდან</w:t>
            </w:r>
            <w:r w:rsidRPr="002C21CA">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2C21CA">
              <w:rPr>
                <w:rFonts w:ascii="Sylfaen" w:hAnsi="Sylfaen" w:cs="Sylfaen"/>
                <w:b/>
                <w:kern w:val="16"/>
                <w:sz w:val="20"/>
                <w:szCs w:val="20"/>
                <w:lang w:val="ka-GE"/>
              </w:rPr>
              <w:t>ბანკის</w:t>
            </w:r>
            <w:r w:rsidRPr="002C21CA">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2C21CA">
              <w:rPr>
                <w:rFonts w:ascii="Sylfaen" w:hAnsi="Sylfaen" w:cs="Sylfaen"/>
                <w:b/>
                <w:kern w:val="16"/>
                <w:sz w:val="20"/>
                <w:szCs w:val="20"/>
                <w:lang w:val="ka-GE"/>
              </w:rPr>
              <w:t>წინამდებარე ხელშეკრულებისა</w:t>
            </w:r>
            <w:r w:rsidRPr="002C21CA">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2C21CA">
              <w:rPr>
                <w:rFonts w:ascii="Sylfaen" w:hAnsi="Sylfaen" w:cs="Sylfaen"/>
                <w:kern w:val="16"/>
                <w:sz w:val="20"/>
                <w:szCs w:val="20"/>
                <w:vertAlign w:val="superscript"/>
                <w:lang w:val="en-US"/>
              </w:rPr>
              <w:t>1</w:t>
            </w:r>
            <w:r w:rsidRPr="002C21CA">
              <w:rPr>
                <w:rFonts w:ascii="Sylfaen" w:hAnsi="Sylfaen" w:cs="Sylfaen"/>
                <w:kern w:val="16"/>
                <w:sz w:val="20"/>
                <w:szCs w:val="20"/>
                <w:lang w:val="ka-GE"/>
              </w:rPr>
              <w:t>) მუხლის შესაბამისად.</w:t>
            </w:r>
          </w:p>
          <w:p w14:paraId="3EFC38C9" w14:textId="77777777" w:rsidR="00C82678" w:rsidRPr="002C21CA" w:rsidRDefault="00C82678" w:rsidP="00C82678">
            <w:pPr>
              <w:jc w:val="both"/>
              <w:rPr>
                <w:rFonts w:ascii="Sylfaen" w:hAnsi="Sylfaen"/>
                <w:sz w:val="20"/>
                <w:szCs w:val="20"/>
                <w:lang w:val="ka-GE"/>
              </w:rPr>
            </w:pPr>
          </w:p>
          <w:p w14:paraId="6D1B3B47" w14:textId="77777777" w:rsidR="00C82678" w:rsidRPr="002C21CA" w:rsidRDefault="00C82678" w:rsidP="00C82678">
            <w:pPr>
              <w:pStyle w:val="ListeMaddemi"/>
              <w:numPr>
                <w:ilvl w:val="0"/>
                <w:numId w:val="43"/>
              </w:numPr>
              <w:shd w:val="clear" w:color="auto" w:fill="FFFFFF"/>
              <w:spacing w:after="0"/>
              <w:jc w:val="both"/>
              <w:rPr>
                <w:rFonts w:ascii="Sylfaen" w:hAnsi="Sylfaen"/>
                <w:b/>
                <w:sz w:val="20"/>
                <w:szCs w:val="20"/>
                <w:lang w:val="ka-GE"/>
              </w:rPr>
            </w:pPr>
            <w:r w:rsidRPr="002C21CA">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2C21CA">
              <w:rPr>
                <w:rFonts w:ascii="Sylfaen" w:hAnsi="Sylfaen" w:cs="Sylfaen"/>
                <w:b/>
                <w:sz w:val="20"/>
                <w:szCs w:val="20"/>
                <w:lang w:val="ka-GE"/>
              </w:rPr>
              <w:t>წინამდებარე ხელშეკრულებიდან</w:t>
            </w:r>
            <w:r w:rsidRPr="002C21CA">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2C21CA">
              <w:rPr>
                <w:rFonts w:ascii="Sylfaen" w:hAnsi="Sylfaen" w:cs="Sylfaen"/>
                <w:b/>
                <w:bCs/>
                <w:sz w:val="20"/>
                <w:szCs w:val="20"/>
                <w:lang w:val="ka-GE"/>
              </w:rPr>
              <w:t>წინამდებარე ხელშეკრულებით</w:t>
            </w:r>
            <w:r w:rsidRPr="002C21CA">
              <w:rPr>
                <w:rFonts w:ascii="Sylfaen" w:hAnsi="Sylfaen" w:cs="Sylfaen"/>
                <w:sz w:val="20"/>
                <w:szCs w:val="20"/>
                <w:lang w:val="ka-GE"/>
              </w:rPr>
              <w:t xml:space="preserve"> განსაზღვრულ მუდმივმოქმედ არბიტრაჟს</w:t>
            </w:r>
            <w:r w:rsidRPr="002C21CA">
              <w:rPr>
                <w:rFonts w:ascii="Sylfaen" w:hAnsi="Sylfaen" w:cs="Sylfaen"/>
                <w:sz w:val="20"/>
                <w:szCs w:val="20"/>
              </w:rPr>
              <w:t>.</w:t>
            </w:r>
          </w:p>
          <w:p w14:paraId="48BDFED7" w14:textId="77777777" w:rsidR="00C82678" w:rsidRPr="002C21CA" w:rsidRDefault="00C82678" w:rsidP="00C82678">
            <w:pPr>
              <w:pStyle w:val="ListeMaddemi"/>
              <w:shd w:val="clear" w:color="auto" w:fill="FFFFFF"/>
              <w:spacing w:after="0"/>
              <w:ind w:left="828" w:firstLine="0"/>
              <w:jc w:val="both"/>
              <w:rPr>
                <w:rFonts w:ascii="Sylfaen" w:hAnsi="Sylfaen"/>
                <w:b/>
                <w:sz w:val="20"/>
                <w:szCs w:val="20"/>
                <w:lang w:val="ka-GE"/>
              </w:rPr>
            </w:pPr>
            <w:r w:rsidRPr="002C21CA">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2C21CA">
              <w:rPr>
                <w:rFonts w:ascii="Sylfaen" w:hAnsi="Sylfaen" w:cs="Sylfaen"/>
                <w:sz w:val="20"/>
                <w:szCs w:val="20"/>
              </w:rPr>
              <w:t xml:space="preserve">- </w:t>
            </w:r>
            <w:r w:rsidRPr="002C21CA">
              <w:rPr>
                <w:rFonts w:ascii="Sylfaen" w:hAnsi="Sylfaen" w:cs="Sylfaen"/>
                <w:b/>
                <w:sz w:val="20"/>
                <w:szCs w:val="20"/>
                <w:lang w:val="ka-GE"/>
              </w:rPr>
              <w:t>არბიტრაჟი).</w:t>
            </w:r>
          </w:p>
          <w:p w14:paraId="3BE6553F" w14:textId="77777777" w:rsidR="00C82678" w:rsidRPr="002C21CA" w:rsidRDefault="00C82678" w:rsidP="00C82678">
            <w:pPr>
              <w:pStyle w:val="ListeMaddemi"/>
              <w:shd w:val="clear" w:color="auto" w:fill="FFFFFF"/>
              <w:spacing w:after="0"/>
              <w:ind w:left="828" w:firstLine="0"/>
              <w:jc w:val="both"/>
              <w:rPr>
                <w:rFonts w:ascii="Sylfaen" w:hAnsi="Sylfaen" w:cs="Sylfaen"/>
                <w:sz w:val="20"/>
                <w:szCs w:val="20"/>
                <w:lang w:val="ka-GE"/>
              </w:rPr>
            </w:pPr>
            <w:r w:rsidRPr="002C21CA">
              <w:rPr>
                <w:rFonts w:ascii="Sylfaen" w:hAnsi="Sylfaen" w:cs="Sylfaen"/>
                <w:sz w:val="20"/>
                <w:szCs w:val="20"/>
                <w:lang w:val="ka-GE"/>
              </w:rPr>
              <w:t xml:space="preserve">წინამდებარე ხელშეკრულებაზე ხელმოწერისას </w:t>
            </w:r>
            <w:r w:rsidRPr="002C21CA">
              <w:rPr>
                <w:rFonts w:ascii="Sylfaen" w:hAnsi="Sylfaen" w:cs="Sylfaen"/>
                <w:b/>
                <w:bCs/>
                <w:sz w:val="20"/>
                <w:szCs w:val="20"/>
                <w:lang w:val="ka-GE"/>
              </w:rPr>
              <w:t>არბიტრაჟის</w:t>
            </w:r>
            <w:r w:rsidRPr="002C21CA">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9" w:history="1">
              <w:r w:rsidRPr="002C21CA">
                <w:rPr>
                  <w:rStyle w:val="Kpr"/>
                  <w:rFonts w:ascii="Sylfaen" w:eastAsiaTheme="minorEastAsia" w:hAnsi="Sylfaen" w:cs="Sylfaen"/>
                  <w:sz w:val="20"/>
                  <w:szCs w:val="20"/>
                  <w:lang w:val="ka-GE"/>
                </w:rPr>
                <w:t>www.drc-arbitration.ge</w:t>
              </w:r>
            </w:hyperlink>
          </w:p>
          <w:p w14:paraId="0E61353F" w14:textId="77777777" w:rsidR="00C82678" w:rsidRPr="002C21CA" w:rsidRDefault="00C82678" w:rsidP="00C82678">
            <w:pPr>
              <w:pStyle w:val="ListeMaddemi"/>
              <w:shd w:val="clear" w:color="auto" w:fill="FFFFFF"/>
              <w:spacing w:after="0"/>
              <w:ind w:left="828" w:firstLine="0"/>
              <w:jc w:val="both"/>
              <w:rPr>
                <w:rFonts w:ascii="Sylfaen" w:hAnsi="Sylfaen"/>
                <w:b/>
                <w:sz w:val="20"/>
                <w:szCs w:val="20"/>
                <w:lang w:val="ka-GE"/>
              </w:rPr>
            </w:pPr>
            <w:r w:rsidRPr="002C21CA">
              <w:rPr>
                <w:rFonts w:ascii="Sylfaen" w:hAnsi="Sylfaen"/>
                <w:b/>
                <w:bCs/>
                <w:sz w:val="20"/>
                <w:szCs w:val="20"/>
                <w:lang w:val="ru-RU"/>
              </w:rPr>
              <w:t>მხარეები</w:t>
            </w:r>
            <w:r w:rsidRPr="002C21CA">
              <w:rPr>
                <w:sz w:val="20"/>
                <w:szCs w:val="20"/>
                <w:lang w:val="ru-RU"/>
              </w:rPr>
              <w:t xml:space="preserve"> </w:t>
            </w:r>
            <w:r w:rsidRPr="002C21CA">
              <w:rPr>
                <w:rFonts w:ascii="Sylfaen" w:hAnsi="Sylfaen"/>
                <w:sz w:val="20"/>
                <w:szCs w:val="20"/>
                <w:lang w:val="ru-RU"/>
              </w:rPr>
              <w:t>თანხმდებიან</w:t>
            </w:r>
            <w:r w:rsidRPr="002C21CA">
              <w:rPr>
                <w:sz w:val="20"/>
                <w:szCs w:val="20"/>
                <w:lang w:val="ru-RU"/>
              </w:rPr>
              <w:t xml:space="preserve">, </w:t>
            </w:r>
            <w:r w:rsidRPr="002C21CA">
              <w:rPr>
                <w:rFonts w:ascii="Sylfaen" w:hAnsi="Sylfaen"/>
                <w:sz w:val="20"/>
                <w:szCs w:val="20"/>
                <w:lang w:val="ru-RU"/>
              </w:rPr>
              <w:t>რომ</w:t>
            </w:r>
            <w:r w:rsidRPr="002C21CA">
              <w:rPr>
                <w:sz w:val="20"/>
                <w:szCs w:val="20"/>
                <w:lang w:val="ru-RU"/>
              </w:rPr>
              <w:t xml:space="preserve"> </w:t>
            </w:r>
            <w:r w:rsidRPr="002C21CA">
              <w:rPr>
                <w:rFonts w:ascii="Sylfaen" w:hAnsi="Sylfaen"/>
                <w:sz w:val="20"/>
                <w:szCs w:val="20"/>
                <w:lang w:val="ru-RU"/>
              </w:rPr>
              <w:t>იმ</w:t>
            </w:r>
            <w:r w:rsidRPr="002C21CA">
              <w:rPr>
                <w:sz w:val="20"/>
                <w:szCs w:val="20"/>
                <w:lang w:val="ru-RU"/>
              </w:rPr>
              <w:t xml:space="preserve"> </w:t>
            </w:r>
            <w:r w:rsidRPr="002C21CA">
              <w:rPr>
                <w:rFonts w:ascii="Sylfaen" w:hAnsi="Sylfaen"/>
                <w:sz w:val="20"/>
                <w:szCs w:val="20"/>
                <w:lang w:val="ru-RU"/>
              </w:rPr>
              <w:t>შემთხვევაში</w:t>
            </w:r>
            <w:r w:rsidRPr="002C21CA">
              <w:rPr>
                <w:sz w:val="20"/>
                <w:szCs w:val="20"/>
                <w:lang w:val="ru-RU"/>
              </w:rPr>
              <w:t xml:space="preserve">, </w:t>
            </w:r>
            <w:r w:rsidRPr="002C21CA">
              <w:rPr>
                <w:rFonts w:ascii="Sylfaen" w:hAnsi="Sylfaen"/>
                <w:sz w:val="20"/>
                <w:szCs w:val="20"/>
                <w:lang w:val="ru-RU"/>
              </w:rPr>
              <w:t>თუ</w:t>
            </w:r>
            <w:r w:rsidRPr="002C21CA">
              <w:rPr>
                <w:sz w:val="20"/>
                <w:szCs w:val="20"/>
                <w:lang w:val="ru-RU"/>
              </w:rPr>
              <w:t xml:space="preserve"> </w:t>
            </w:r>
            <w:r w:rsidRPr="002C21CA">
              <w:rPr>
                <w:rFonts w:ascii="Sylfaen" w:hAnsi="Sylfaen"/>
                <w:sz w:val="20"/>
                <w:szCs w:val="20"/>
                <w:lang w:val="ru-RU"/>
              </w:rPr>
              <w:t>სასარჩელო</w:t>
            </w:r>
            <w:r w:rsidRPr="002C21CA">
              <w:rPr>
                <w:sz w:val="20"/>
                <w:szCs w:val="20"/>
                <w:lang w:val="ru-RU"/>
              </w:rPr>
              <w:t xml:space="preserve"> </w:t>
            </w:r>
            <w:r w:rsidRPr="002C21CA">
              <w:rPr>
                <w:rFonts w:ascii="Sylfaen" w:hAnsi="Sylfaen"/>
                <w:sz w:val="20"/>
                <w:szCs w:val="20"/>
                <w:lang w:val="ru-RU"/>
              </w:rPr>
              <w:t>მოთხოვნა</w:t>
            </w:r>
            <w:r w:rsidRPr="002C21CA">
              <w:rPr>
                <w:sz w:val="20"/>
                <w:szCs w:val="20"/>
                <w:lang w:val="ru-RU"/>
              </w:rPr>
              <w:t xml:space="preserve"> </w:t>
            </w:r>
            <w:r w:rsidRPr="002C21CA">
              <w:rPr>
                <w:rFonts w:ascii="Sylfaen" w:hAnsi="Sylfaen"/>
                <w:sz w:val="20"/>
                <w:szCs w:val="20"/>
                <w:lang w:val="ru-RU"/>
              </w:rPr>
              <w:t>არ</w:t>
            </w:r>
            <w:r w:rsidRPr="002C21CA">
              <w:rPr>
                <w:sz w:val="20"/>
                <w:szCs w:val="20"/>
                <w:lang w:val="ru-RU"/>
              </w:rPr>
              <w:t xml:space="preserve"> </w:t>
            </w:r>
            <w:r w:rsidRPr="002C21CA">
              <w:rPr>
                <w:rFonts w:ascii="Sylfaen" w:hAnsi="Sylfaen"/>
                <w:sz w:val="20"/>
                <w:szCs w:val="20"/>
                <w:lang w:val="ru-RU"/>
              </w:rPr>
              <w:t>აღემატება</w:t>
            </w:r>
            <w:r w:rsidRPr="002C21CA">
              <w:rPr>
                <w:sz w:val="20"/>
                <w:szCs w:val="20"/>
                <w:lang w:val="ru-RU"/>
              </w:rPr>
              <w:t xml:space="preserve"> 50 000 </w:t>
            </w:r>
            <w:r w:rsidRPr="002C21CA">
              <w:rPr>
                <w:sz w:val="20"/>
                <w:szCs w:val="20"/>
                <w:lang w:val="ru-RU"/>
              </w:rPr>
              <w:lastRenderedPageBreak/>
              <w:t>(</w:t>
            </w:r>
            <w:r w:rsidRPr="002C21CA">
              <w:rPr>
                <w:rFonts w:ascii="Sylfaen" w:hAnsi="Sylfaen"/>
                <w:sz w:val="20"/>
                <w:szCs w:val="20"/>
                <w:lang w:val="ru-RU"/>
              </w:rPr>
              <w:t>ორმოცდაათი</w:t>
            </w:r>
            <w:r w:rsidRPr="002C21CA">
              <w:rPr>
                <w:sz w:val="20"/>
                <w:szCs w:val="20"/>
                <w:lang w:val="ru-RU"/>
              </w:rPr>
              <w:t xml:space="preserve"> </w:t>
            </w:r>
            <w:r w:rsidRPr="002C21CA">
              <w:rPr>
                <w:rFonts w:ascii="Sylfaen" w:hAnsi="Sylfaen"/>
                <w:sz w:val="20"/>
                <w:szCs w:val="20"/>
                <w:lang w:val="ru-RU"/>
              </w:rPr>
              <w:t>ათასი</w:t>
            </w:r>
            <w:r w:rsidRPr="002C21CA">
              <w:rPr>
                <w:sz w:val="20"/>
                <w:szCs w:val="20"/>
                <w:lang w:val="ru-RU"/>
              </w:rPr>
              <w:t xml:space="preserve">) </w:t>
            </w:r>
            <w:r w:rsidRPr="002C21CA">
              <w:rPr>
                <w:rFonts w:ascii="Sylfaen" w:hAnsi="Sylfaen"/>
                <w:sz w:val="20"/>
                <w:szCs w:val="20"/>
                <w:lang w:val="ru-RU"/>
              </w:rPr>
              <w:t>ლარს</w:t>
            </w:r>
            <w:r w:rsidRPr="002C21CA">
              <w:rPr>
                <w:sz w:val="20"/>
                <w:szCs w:val="20"/>
                <w:lang w:val="ru-RU"/>
              </w:rPr>
              <w:t xml:space="preserve">, </w:t>
            </w:r>
            <w:r w:rsidRPr="002C21CA">
              <w:rPr>
                <w:rFonts w:ascii="Sylfaen" w:hAnsi="Sylfaen"/>
                <w:sz w:val="20"/>
                <w:szCs w:val="20"/>
                <w:lang w:val="ru-RU"/>
              </w:rPr>
              <w:t>საარბიტრაჟო</w:t>
            </w:r>
            <w:r w:rsidRPr="002C21CA">
              <w:rPr>
                <w:sz w:val="20"/>
                <w:szCs w:val="20"/>
                <w:lang w:val="ru-RU"/>
              </w:rPr>
              <w:t xml:space="preserve"> </w:t>
            </w:r>
            <w:r w:rsidRPr="002C21CA">
              <w:rPr>
                <w:rFonts w:ascii="Sylfaen" w:hAnsi="Sylfaen"/>
                <w:sz w:val="20"/>
                <w:szCs w:val="20"/>
                <w:lang w:val="ru-RU"/>
              </w:rPr>
              <w:t>განხილვა</w:t>
            </w:r>
            <w:r w:rsidRPr="002C21CA">
              <w:rPr>
                <w:sz w:val="20"/>
                <w:szCs w:val="20"/>
                <w:lang w:val="ru-RU"/>
              </w:rPr>
              <w:t xml:space="preserve"> </w:t>
            </w:r>
            <w:r w:rsidRPr="002C21CA">
              <w:rPr>
                <w:rFonts w:ascii="Sylfaen" w:hAnsi="Sylfaen"/>
                <w:sz w:val="20"/>
                <w:szCs w:val="20"/>
                <w:lang w:val="ru-RU"/>
              </w:rPr>
              <w:t>და</w:t>
            </w:r>
            <w:r w:rsidRPr="002C21CA">
              <w:rPr>
                <w:sz w:val="20"/>
                <w:szCs w:val="20"/>
                <w:lang w:val="ru-RU"/>
              </w:rPr>
              <w:t xml:space="preserve"> </w:t>
            </w:r>
            <w:r w:rsidRPr="002C21CA">
              <w:rPr>
                <w:rFonts w:ascii="Sylfaen" w:hAnsi="Sylfaen"/>
                <w:sz w:val="20"/>
                <w:szCs w:val="20"/>
                <w:lang w:val="ru-RU"/>
              </w:rPr>
              <w:t>გადაწყვეტილების</w:t>
            </w:r>
            <w:r w:rsidRPr="002C21CA">
              <w:rPr>
                <w:sz w:val="20"/>
                <w:szCs w:val="20"/>
                <w:lang w:val="ru-RU"/>
              </w:rPr>
              <w:t xml:space="preserve"> </w:t>
            </w:r>
            <w:r w:rsidRPr="002C21CA">
              <w:rPr>
                <w:rFonts w:ascii="Sylfaen" w:hAnsi="Sylfaen"/>
                <w:sz w:val="20"/>
                <w:szCs w:val="20"/>
                <w:lang w:val="ru-RU"/>
              </w:rPr>
              <w:t>მიღება</w:t>
            </w:r>
            <w:r w:rsidRPr="002C21CA">
              <w:rPr>
                <w:sz w:val="20"/>
                <w:szCs w:val="20"/>
                <w:lang w:val="ru-RU"/>
              </w:rPr>
              <w:t xml:space="preserve"> </w:t>
            </w:r>
            <w:r w:rsidRPr="002C21CA">
              <w:rPr>
                <w:rFonts w:ascii="Sylfaen" w:hAnsi="Sylfaen"/>
                <w:sz w:val="20"/>
                <w:szCs w:val="20"/>
                <w:lang w:val="ru-RU"/>
              </w:rPr>
              <w:t>მოხდება</w:t>
            </w:r>
            <w:r w:rsidRPr="002C21CA">
              <w:rPr>
                <w:sz w:val="20"/>
                <w:szCs w:val="20"/>
                <w:lang w:val="ru-RU"/>
              </w:rPr>
              <w:t xml:space="preserve"> </w:t>
            </w:r>
            <w:r w:rsidRPr="002C21CA">
              <w:rPr>
                <w:rFonts w:ascii="Sylfaen" w:hAnsi="Sylfaen"/>
                <w:sz w:val="20"/>
                <w:szCs w:val="20"/>
                <w:lang w:val="ru-RU"/>
              </w:rPr>
              <w:t>ზეპირი</w:t>
            </w:r>
            <w:r w:rsidRPr="002C21CA">
              <w:rPr>
                <w:sz w:val="20"/>
                <w:szCs w:val="20"/>
                <w:lang w:val="ru-RU"/>
              </w:rPr>
              <w:t xml:space="preserve"> </w:t>
            </w:r>
            <w:r w:rsidRPr="002C21CA">
              <w:rPr>
                <w:rFonts w:ascii="Sylfaen" w:hAnsi="Sylfaen"/>
                <w:sz w:val="20"/>
                <w:szCs w:val="20"/>
                <w:lang w:val="ru-RU"/>
              </w:rPr>
              <w:t>მოსმენის</w:t>
            </w:r>
            <w:r w:rsidRPr="002C21CA">
              <w:rPr>
                <w:sz w:val="20"/>
                <w:szCs w:val="20"/>
                <w:lang w:val="ru-RU"/>
              </w:rPr>
              <w:t xml:space="preserve"> </w:t>
            </w:r>
            <w:r w:rsidRPr="002C21CA">
              <w:rPr>
                <w:rFonts w:ascii="Sylfaen" w:hAnsi="Sylfaen"/>
                <w:sz w:val="20"/>
                <w:szCs w:val="20"/>
                <w:lang w:val="ru-RU"/>
              </w:rPr>
              <w:t>გარეშე</w:t>
            </w:r>
            <w:r w:rsidRPr="002C21CA">
              <w:rPr>
                <w:sz w:val="20"/>
                <w:szCs w:val="20"/>
                <w:lang w:val="ru-RU"/>
              </w:rPr>
              <w:t>.</w:t>
            </w:r>
            <w:bookmarkStart w:id="0" w:name="__DdeLink__4103_1021064356"/>
          </w:p>
          <w:p w14:paraId="42445FD1" w14:textId="77777777" w:rsidR="00C82678" w:rsidRPr="002C21CA" w:rsidRDefault="00C82678" w:rsidP="00C82678">
            <w:pPr>
              <w:pStyle w:val="ListeMaddemi"/>
              <w:shd w:val="clear" w:color="auto" w:fill="FFFFFF"/>
              <w:spacing w:after="0"/>
              <w:ind w:left="828" w:firstLine="0"/>
              <w:jc w:val="both"/>
              <w:rPr>
                <w:rFonts w:ascii="Sylfaen" w:hAnsi="Sylfaen"/>
                <w:b/>
                <w:sz w:val="20"/>
                <w:szCs w:val="20"/>
                <w:lang w:val="ka-GE"/>
              </w:rPr>
            </w:pPr>
            <w:r w:rsidRPr="002C21CA">
              <w:rPr>
                <w:rFonts w:ascii="Sylfaen" w:hAnsi="Sylfaen" w:cs="Sylfaen"/>
                <w:sz w:val="20"/>
                <w:szCs w:val="20"/>
                <w:lang w:val="ka-GE"/>
              </w:rPr>
              <w:t>არბიტრაჟის</w:t>
            </w:r>
            <w:r w:rsidRPr="002C21CA">
              <w:rPr>
                <w:sz w:val="20"/>
                <w:szCs w:val="20"/>
                <w:lang w:val="ka-GE"/>
              </w:rPr>
              <w:t xml:space="preserve"> </w:t>
            </w:r>
            <w:r w:rsidRPr="002C21CA">
              <w:rPr>
                <w:rFonts w:ascii="Sylfaen" w:hAnsi="Sylfaen" w:cs="Sylfaen"/>
                <w:sz w:val="20"/>
                <w:szCs w:val="20"/>
                <w:lang w:val="ka-GE"/>
              </w:rPr>
              <w:t>მიერ</w:t>
            </w:r>
            <w:r w:rsidRPr="002C21CA">
              <w:rPr>
                <w:sz w:val="20"/>
                <w:szCs w:val="20"/>
                <w:lang w:val="ka-GE"/>
              </w:rPr>
              <w:t xml:space="preserve"> </w:t>
            </w:r>
            <w:r w:rsidRPr="002C21CA">
              <w:rPr>
                <w:rFonts w:ascii="Sylfaen" w:hAnsi="Sylfaen" w:cs="Sylfaen"/>
                <w:sz w:val="20"/>
                <w:szCs w:val="20"/>
                <w:lang w:val="ka-GE"/>
              </w:rPr>
              <w:t>დავის</w:t>
            </w:r>
            <w:r w:rsidRPr="002C21CA">
              <w:rPr>
                <w:sz w:val="20"/>
                <w:szCs w:val="20"/>
                <w:lang w:val="ka-GE"/>
              </w:rPr>
              <w:t xml:space="preserve"> </w:t>
            </w:r>
            <w:r w:rsidRPr="002C21CA">
              <w:rPr>
                <w:rFonts w:ascii="Sylfaen" w:hAnsi="Sylfaen" w:cs="Sylfaen"/>
                <w:sz w:val="20"/>
                <w:szCs w:val="20"/>
                <w:lang w:val="ka-GE"/>
              </w:rPr>
              <w:t>განხილვა</w:t>
            </w:r>
            <w:r w:rsidRPr="002C21CA">
              <w:rPr>
                <w:sz w:val="20"/>
                <w:szCs w:val="20"/>
                <w:lang w:val="ka-GE"/>
              </w:rPr>
              <w:t xml:space="preserve"> </w:t>
            </w:r>
            <w:r w:rsidRPr="002C21CA">
              <w:rPr>
                <w:rFonts w:ascii="Sylfaen" w:hAnsi="Sylfaen" w:cs="Sylfaen"/>
                <w:sz w:val="20"/>
                <w:szCs w:val="20"/>
                <w:lang w:val="ka-GE"/>
              </w:rPr>
              <w:t>მოხდება</w:t>
            </w:r>
            <w:r w:rsidRPr="002C21CA">
              <w:rPr>
                <w:sz w:val="20"/>
                <w:szCs w:val="20"/>
                <w:lang w:val="ka-GE"/>
              </w:rPr>
              <w:t xml:space="preserve"> </w:t>
            </w:r>
            <w:r w:rsidRPr="002C21CA">
              <w:rPr>
                <w:rFonts w:ascii="Sylfaen" w:hAnsi="Sylfaen" w:cs="Sylfaen"/>
                <w:sz w:val="20"/>
                <w:szCs w:val="20"/>
                <w:lang w:val="ka-GE"/>
              </w:rPr>
              <w:t>ქართულ</w:t>
            </w:r>
            <w:r w:rsidRPr="002C21CA">
              <w:rPr>
                <w:sz w:val="20"/>
                <w:szCs w:val="20"/>
                <w:lang w:val="ka-GE"/>
              </w:rPr>
              <w:t xml:space="preserve"> </w:t>
            </w:r>
            <w:r w:rsidRPr="002C21CA">
              <w:rPr>
                <w:rFonts w:ascii="Sylfaen" w:hAnsi="Sylfaen" w:cs="Sylfaen"/>
                <w:sz w:val="20"/>
                <w:szCs w:val="20"/>
                <w:lang w:val="ka-GE"/>
              </w:rPr>
              <w:t>ენაზე</w:t>
            </w:r>
            <w:r w:rsidRPr="002C21CA">
              <w:rPr>
                <w:sz w:val="20"/>
                <w:szCs w:val="20"/>
                <w:lang w:val="ka-GE"/>
              </w:rPr>
              <w:t xml:space="preserve"> </w:t>
            </w:r>
            <w:r w:rsidRPr="002C21CA">
              <w:rPr>
                <w:rFonts w:cs="Calibri"/>
                <w:sz w:val="20"/>
                <w:szCs w:val="20"/>
                <w:lang w:val="ka-GE"/>
              </w:rPr>
              <w:t>“</w:t>
            </w:r>
            <w:r w:rsidRPr="002C21CA">
              <w:rPr>
                <w:rFonts w:ascii="Sylfaen" w:hAnsi="Sylfaen" w:cs="Sylfaen"/>
                <w:sz w:val="20"/>
                <w:szCs w:val="20"/>
                <w:lang w:val="ka-GE"/>
              </w:rPr>
              <w:t>არბიტრაჟის</w:t>
            </w:r>
            <w:r w:rsidRPr="002C21CA">
              <w:rPr>
                <w:sz w:val="20"/>
                <w:szCs w:val="20"/>
                <w:lang w:val="ka-GE"/>
              </w:rPr>
              <w:t xml:space="preserve"> </w:t>
            </w:r>
            <w:r w:rsidRPr="002C21CA">
              <w:rPr>
                <w:rFonts w:ascii="Sylfaen" w:hAnsi="Sylfaen" w:cs="Sylfaen"/>
                <w:sz w:val="20"/>
                <w:szCs w:val="20"/>
                <w:lang w:val="ka-GE"/>
              </w:rPr>
              <w:t>შესახებ</w:t>
            </w:r>
            <w:r w:rsidRPr="002C21CA">
              <w:rPr>
                <w:rFonts w:cs="Calibri"/>
                <w:sz w:val="20"/>
                <w:szCs w:val="20"/>
                <w:lang w:val="ka-GE"/>
              </w:rPr>
              <w:t>”</w:t>
            </w:r>
            <w:r w:rsidRPr="002C21CA">
              <w:rPr>
                <w:sz w:val="20"/>
                <w:szCs w:val="20"/>
                <w:lang w:val="ka-GE"/>
              </w:rPr>
              <w:t xml:space="preserve"> </w:t>
            </w:r>
            <w:r w:rsidRPr="002C21CA">
              <w:rPr>
                <w:rFonts w:ascii="Sylfaen" w:hAnsi="Sylfaen" w:cs="Sylfaen"/>
                <w:sz w:val="20"/>
                <w:szCs w:val="20"/>
                <w:lang w:val="ka-GE"/>
              </w:rPr>
              <w:t>საქართველოს</w:t>
            </w:r>
            <w:r w:rsidRPr="002C21CA">
              <w:rPr>
                <w:sz w:val="20"/>
                <w:szCs w:val="20"/>
                <w:lang w:val="ka-GE"/>
              </w:rPr>
              <w:t xml:space="preserve"> </w:t>
            </w:r>
            <w:r w:rsidRPr="002C21CA">
              <w:rPr>
                <w:rFonts w:ascii="Sylfaen" w:hAnsi="Sylfaen" w:cs="Sylfaen"/>
                <w:sz w:val="20"/>
                <w:szCs w:val="20"/>
                <w:lang w:val="ka-GE"/>
              </w:rPr>
              <w:t>კანონისა</w:t>
            </w:r>
            <w:r w:rsidRPr="002C21CA">
              <w:rPr>
                <w:sz w:val="20"/>
                <w:szCs w:val="20"/>
                <w:lang w:val="ka-GE"/>
              </w:rPr>
              <w:t xml:space="preserve"> </w:t>
            </w:r>
            <w:r w:rsidRPr="002C21CA">
              <w:rPr>
                <w:rFonts w:ascii="Sylfaen" w:hAnsi="Sylfaen" w:cs="Sylfaen"/>
                <w:sz w:val="20"/>
                <w:szCs w:val="20"/>
                <w:lang w:val="ka-GE"/>
              </w:rPr>
              <w:t>და</w:t>
            </w:r>
            <w:r w:rsidRPr="002C21CA">
              <w:rPr>
                <w:sz w:val="20"/>
                <w:szCs w:val="20"/>
                <w:lang w:val="ka-GE"/>
              </w:rPr>
              <w:t xml:space="preserve"> </w:t>
            </w:r>
            <w:r w:rsidRPr="002C21CA">
              <w:rPr>
                <w:rFonts w:ascii="Sylfaen" w:hAnsi="Sylfaen" w:cs="Sylfaen"/>
                <w:b/>
                <w:bCs/>
                <w:sz w:val="20"/>
                <w:szCs w:val="20"/>
                <w:lang w:val="ka-GE"/>
              </w:rPr>
              <w:t>არბიტრაჟის</w:t>
            </w:r>
            <w:r w:rsidRPr="002C21CA">
              <w:rPr>
                <w:sz w:val="20"/>
                <w:szCs w:val="20"/>
                <w:lang w:val="ka-GE"/>
              </w:rPr>
              <w:t xml:space="preserve"> </w:t>
            </w:r>
            <w:r w:rsidRPr="002C21CA">
              <w:rPr>
                <w:rFonts w:ascii="Sylfaen" w:hAnsi="Sylfaen" w:cs="Sylfaen"/>
                <w:sz w:val="20"/>
                <w:szCs w:val="20"/>
                <w:lang w:val="ka-GE"/>
              </w:rPr>
              <w:t>საარბიტრაჟო</w:t>
            </w:r>
            <w:r w:rsidRPr="002C21CA">
              <w:rPr>
                <w:sz w:val="20"/>
                <w:szCs w:val="20"/>
                <w:lang w:val="ka-GE"/>
              </w:rPr>
              <w:t xml:space="preserve"> </w:t>
            </w:r>
            <w:r w:rsidRPr="002C21CA">
              <w:rPr>
                <w:rFonts w:ascii="Sylfaen" w:hAnsi="Sylfaen" w:cs="Sylfaen"/>
                <w:sz w:val="20"/>
                <w:szCs w:val="20"/>
                <w:lang w:val="ka-GE"/>
              </w:rPr>
              <w:t>წარმოები</w:t>
            </w:r>
            <w:r w:rsidRPr="002C21CA">
              <w:rPr>
                <w:rFonts w:ascii="Sylfaen" w:hAnsi="Sylfaen" w:cs="Sylfaen"/>
                <w:sz w:val="20"/>
                <w:szCs w:val="20"/>
              </w:rPr>
              <w:t>ს</w:t>
            </w:r>
            <w:r w:rsidRPr="002C21CA">
              <w:rPr>
                <w:sz w:val="20"/>
                <w:szCs w:val="20"/>
              </w:rPr>
              <w:t xml:space="preserve"> </w:t>
            </w:r>
            <w:r w:rsidRPr="002C21CA">
              <w:rPr>
                <w:rFonts w:ascii="Sylfaen" w:hAnsi="Sylfaen" w:cs="Sylfaen"/>
                <w:sz w:val="20"/>
                <w:szCs w:val="20"/>
              </w:rPr>
              <w:t>წესების</w:t>
            </w:r>
            <w:r w:rsidRPr="002C21CA">
              <w:rPr>
                <w:sz w:val="20"/>
                <w:szCs w:val="20"/>
              </w:rPr>
              <w:t xml:space="preserve"> </w:t>
            </w:r>
            <w:r w:rsidRPr="002C21CA">
              <w:rPr>
                <w:rFonts w:ascii="Sylfaen" w:hAnsi="Sylfaen" w:cs="Sylfaen"/>
                <w:sz w:val="20"/>
                <w:szCs w:val="20"/>
              </w:rPr>
              <w:t>შესაბამისად</w:t>
            </w:r>
            <w:r w:rsidRPr="002C21CA">
              <w:rPr>
                <w:sz w:val="20"/>
                <w:szCs w:val="20"/>
              </w:rPr>
              <w:t xml:space="preserve">. </w:t>
            </w:r>
            <w:bookmarkEnd w:id="0"/>
          </w:p>
          <w:p w14:paraId="45B6B53C" w14:textId="77777777" w:rsidR="0061462A" w:rsidRPr="002C21CA" w:rsidRDefault="0061462A" w:rsidP="000B7022">
            <w:pPr>
              <w:pStyle w:val="ListeParagraf"/>
              <w:spacing w:after="0"/>
              <w:ind w:left="360"/>
              <w:jc w:val="both"/>
              <w:rPr>
                <w:rFonts w:ascii="Sylfaen" w:hAnsi="Sylfaen"/>
                <w:kern w:val="16"/>
                <w:sz w:val="20"/>
                <w:szCs w:val="20"/>
                <w:lang w:val="ka-GE"/>
              </w:rPr>
            </w:pPr>
          </w:p>
          <w:p w14:paraId="495BB1A9" w14:textId="25585CFD" w:rsidR="002760C0" w:rsidRPr="002C21CA" w:rsidRDefault="002760C0" w:rsidP="000B7022">
            <w:pPr>
              <w:pStyle w:val="ListeParagraf"/>
              <w:numPr>
                <w:ilvl w:val="0"/>
                <w:numId w:val="19"/>
              </w:numPr>
              <w:spacing w:after="0"/>
              <w:jc w:val="both"/>
              <w:rPr>
                <w:rFonts w:ascii="Sylfaen" w:hAnsi="Sylfaen" w:cs="Sylfaen"/>
                <w:b/>
                <w:kern w:val="16"/>
                <w:sz w:val="20"/>
                <w:szCs w:val="20"/>
                <w:lang w:val="tr-TR"/>
              </w:rPr>
            </w:pPr>
            <w:r w:rsidRPr="002C21CA">
              <w:rPr>
                <w:rFonts w:ascii="Sylfaen" w:hAnsi="Sylfaen" w:cs="Sylfaen"/>
                <w:b/>
                <w:kern w:val="16"/>
                <w:sz w:val="20"/>
                <w:szCs w:val="20"/>
                <w:lang w:val="ka-GE"/>
              </w:rPr>
              <w:t>სხვადასხვა</w:t>
            </w:r>
          </w:p>
          <w:p w14:paraId="5DBB6999" w14:textId="4387D9FE" w:rsidR="002760C0" w:rsidRPr="002C21CA" w:rsidRDefault="00FA6E5E" w:rsidP="000B7022">
            <w:pPr>
              <w:spacing w:line="276" w:lineRule="auto"/>
              <w:jc w:val="both"/>
              <w:rPr>
                <w:rFonts w:ascii="Sylfaen" w:hAnsi="Sylfaen"/>
                <w:kern w:val="16"/>
                <w:sz w:val="20"/>
                <w:szCs w:val="20"/>
              </w:rPr>
            </w:pPr>
            <w:r w:rsidRPr="002C21CA">
              <w:rPr>
                <w:rFonts w:ascii="Sylfaen" w:hAnsi="Sylfaen"/>
                <w:kern w:val="16"/>
                <w:sz w:val="20"/>
                <w:szCs w:val="20"/>
              </w:rPr>
              <w:t xml:space="preserve">5.1. </w:t>
            </w:r>
            <w:r w:rsidR="002760C0" w:rsidRPr="002C21CA">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w:t>
            </w:r>
            <w:r w:rsidR="007A3819" w:rsidRPr="002C21CA">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2C21CA">
              <w:rPr>
                <w:rFonts w:ascii="Sylfaen" w:hAnsi="Sylfaen"/>
                <w:kern w:val="16"/>
                <w:sz w:val="20"/>
                <w:szCs w:val="20"/>
                <w:lang w:val="ka-GE"/>
              </w:rPr>
              <w:t>.</w:t>
            </w:r>
          </w:p>
          <w:p w14:paraId="79CEFE2D" w14:textId="1619D2EB" w:rsidR="002760C0" w:rsidRPr="002C21CA" w:rsidRDefault="00FA6E5E" w:rsidP="000B7022">
            <w:pPr>
              <w:spacing w:line="276" w:lineRule="auto"/>
              <w:jc w:val="both"/>
              <w:rPr>
                <w:rFonts w:ascii="Sylfaen" w:hAnsi="Sylfaen" w:cs="Calibri"/>
                <w:sz w:val="20"/>
                <w:szCs w:val="20"/>
                <w:lang w:eastAsia="tr-TR"/>
              </w:rPr>
            </w:pPr>
            <w:r w:rsidRPr="002C21CA">
              <w:rPr>
                <w:rFonts w:ascii="Sylfaen" w:hAnsi="Sylfaen"/>
                <w:kern w:val="16"/>
                <w:sz w:val="20"/>
                <w:szCs w:val="20"/>
              </w:rPr>
              <w:t xml:space="preserve">5.2. </w:t>
            </w:r>
            <w:r w:rsidR="002760C0" w:rsidRPr="002C21CA">
              <w:rPr>
                <w:rFonts w:ascii="Sylfaen" w:hAnsi="Sylfaen"/>
                <w:kern w:val="16"/>
                <w:sz w:val="20"/>
                <w:szCs w:val="20"/>
                <w:lang w:val="ka-GE"/>
              </w:rPr>
              <w:t>წესები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2C21CA">
              <w:rPr>
                <w:rFonts w:ascii="Sylfaen" w:hAnsi="Sylfaen"/>
                <w:kern w:val="16"/>
                <w:sz w:val="20"/>
                <w:szCs w:val="20"/>
                <w:lang w:val="ka-GE"/>
              </w:rPr>
              <w:t xml:space="preserve"> მუხლ 1 </w:t>
            </w:r>
            <w:r w:rsidR="002760C0" w:rsidRPr="002C21CA">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r w:rsidR="002760C0" w:rsidRPr="002C21CA">
              <w:rPr>
                <w:rFonts w:ascii="Sylfaen" w:hAnsi="Sylfaen" w:cs="Calibri"/>
                <w:sz w:val="20"/>
                <w:szCs w:val="20"/>
                <w:lang w:eastAsia="tr-TR"/>
              </w:rPr>
              <w:t>მითითებულს).</w:t>
            </w:r>
          </w:p>
          <w:p w14:paraId="3EA9734A" w14:textId="471E9A5D" w:rsidR="00584B0C" w:rsidRPr="002C21CA" w:rsidRDefault="00A10927" w:rsidP="000E00AC">
            <w:pPr>
              <w:spacing w:line="276" w:lineRule="auto"/>
              <w:jc w:val="both"/>
              <w:rPr>
                <w:rFonts w:ascii="Sylfaen" w:hAnsi="Sylfaen" w:cs="Calibri"/>
                <w:sz w:val="20"/>
                <w:szCs w:val="20"/>
                <w:lang w:eastAsia="tr-TR"/>
              </w:rPr>
            </w:pPr>
            <w:r w:rsidRPr="002C21CA">
              <w:rPr>
                <w:rFonts w:ascii="Sylfaen" w:hAnsi="Sylfaen" w:cs="Calibri"/>
                <w:sz w:val="20"/>
                <w:szCs w:val="20"/>
                <w:lang w:eastAsia="tr-TR"/>
              </w:rPr>
              <w:t>5.3</w:t>
            </w:r>
            <w:r w:rsidR="00FA6E5E" w:rsidRPr="002C21CA">
              <w:rPr>
                <w:rFonts w:ascii="Sylfaen" w:hAnsi="Sylfaen" w:cs="Calibri"/>
                <w:sz w:val="20"/>
                <w:szCs w:val="20"/>
                <w:lang w:eastAsia="tr-TR"/>
              </w:rPr>
              <w:t xml:space="preserve">. </w:t>
            </w:r>
            <w:r w:rsidR="00584B0C" w:rsidRPr="002C21CA">
              <w:rPr>
                <w:rFonts w:ascii="Sylfaen" w:hAnsi="Sylfaen" w:cs="Calibri"/>
                <w:sz w:val="20"/>
                <w:szCs w:val="20"/>
                <w:lang w:eastAsia="tr-TR"/>
              </w:rPr>
              <w:t>სს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წინამდებარე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14:paraId="45BB60DC" w14:textId="051B5BEB" w:rsidR="0061462A" w:rsidRPr="002C21CA" w:rsidRDefault="00FA6E5E" w:rsidP="001E3FD6">
            <w:pPr>
              <w:shd w:val="clear" w:color="auto" w:fill="FFFFFF"/>
              <w:spacing w:line="276" w:lineRule="auto"/>
              <w:jc w:val="both"/>
              <w:rPr>
                <w:rFonts w:ascii="Sylfaen" w:hAnsi="Sylfaen" w:cs="Sylfaen"/>
                <w:kern w:val="16"/>
                <w:sz w:val="20"/>
                <w:szCs w:val="20"/>
                <w:lang w:val="ka-GE"/>
              </w:rPr>
            </w:pPr>
            <w:r w:rsidRPr="002C21CA">
              <w:rPr>
                <w:rFonts w:ascii="Sylfaen" w:hAnsi="Sylfaen" w:cs="Sylfaen"/>
                <w:kern w:val="16"/>
                <w:sz w:val="20"/>
                <w:szCs w:val="20"/>
              </w:rPr>
              <w:t>5.</w:t>
            </w:r>
            <w:r w:rsidR="00A10927" w:rsidRPr="002C21CA">
              <w:rPr>
                <w:rFonts w:ascii="Sylfaen" w:hAnsi="Sylfaen" w:cs="Sylfaen"/>
                <w:kern w:val="16"/>
                <w:sz w:val="20"/>
                <w:szCs w:val="20"/>
                <w:lang w:val="ka-GE"/>
              </w:rPr>
              <w:t>4</w:t>
            </w:r>
            <w:r w:rsidRPr="002C21CA">
              <w:rPr>
                <w:rFonts w:ascii="Sylfaen" w:hAnsi="Sylfaen" w:cs="Sylfaen"/>
                <w:kern w:val="16"/>
                <w:sz w:val="20"/>
                <w:szCs w:val="20"/>
              </w:rPr>
              <w:t xml:space="preserve">. </w:t>
            </w:r>
            <w:r w:rsidR="002760C0" w:rsidRPr="002C21CA">
              <w:rPr>
                <w:rFonts w:ascii="Sylfaen" w:hAnsi="Sylfaen" w:cs="Sylfaen"/>
                <w:kern w:val="16"/>
                <w:sz w:val="20"/>
                <w:szCs w:val="20"/>
                <w:lang w:val="ka-GE"/>
              </w:rPr>
              <w:t xml:space="preserve">წინამდებარე ხელშეკრულება შედგენილია ქართულ და </w:t>
            </w:r>
            <w:r w:rsidR="00FC6FBB" w:rsidRPr="002C21CA">
              <w:rPr>
                <w:rFonts w:ascii="Sylfaen" w:hAnsi="Sylfaen" w:cs="Sylfaen"/>
                <w:kern w:val="16"/>
                <w:sz w:val="20"/>
                <w:szCs w:val="20"/>
                <w:lang w:val="ka-GE"/>
              </w:rPr>
              <w:t xml:space="preserve">ინგლისურ </w:t>
            </w:r>
            <w:r w:rsidR="002760C0" w:rsidRPr="002C21CA">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r w:rsidR="00AC5041" w:rsidRPr="002C21CA">
              <w:rPr>
                <w:rFonts w:ascii="Sylfaen" w:hAnsi="Sylfaen" w:cs="Sylfaen"/>
                <w:kern w:val="16"/>
                <w:sz w:val="20"/>
                <w:szCs w:val="20"/>
                <w:lang w:val="ka-GE"/>
              </w:rPr>
              <w:br/>
            </w:r>
            <w:r w:rsidRPr="002C21CA">
              <w:rPr>
                <w:rFonts w:ascii="Sylfaen" w:hAnsi="Sylfaen"/>
                <w:kern w:val="16"/>
                <w:sz w:val="20"/>
                <w:szCs w:val="20"/>
              </w:rPr>
              <w:lastRenderedPageBreak/>
              <w:t>5.</w:t>
            </w:r>
            <w:r w:rsidR="00A10927" w:rsidRPr="002C21CA">
              <w:rPr>
                <w:rFonts w:ascii="Sylfaen" w:hAnsi="Sylfaen"/>
                <w:kern w:val="16"/>
                <w:sz w:val="20"/>
                <w:szCs w:val="20"/>
                <w:lang w:val="ka-GE"/>
              </w:rPr>
              <w:t>5</w:t>
            </w:r>
            <w:r w:rsidRPr="002C21CA">
              <w:rPr>
                <w:rFonts w:ascii="Sylfaen" w:hAnsi="Sylfaen"/>
                <w:kern w:val="16"/>
                <w:sz w:val="20"/>
                <w:szCs w:val="20"/>
              </w:rPr>
              <w:t xml:space="preserve">. </w:t>
            </w:r>
            <w:r w:rsidR="00C82678" w:rsidRPr="002C21CA">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00C82678" w:rsidRPr="002C21CA">
              <w:rPr>
                <w:rFonts w:cs="Helvetica"/>
                <w:color w:val="333333"/>
                <w:shd w:val="clear" w:color="auto" w:fill="EAEAEA"/>
                <w:lang w:val="ka-GE"/>
              </w:rPr>
              <w:t xml:space="preserve"> </w:t>
            </w:r>
            <w:r w:rsidR="00C82678" w:rsidRPr="002C21CA">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0" w:history="1">
              <w:r w:rsidR="00C82678" w:rsidRPr="002C21CA">
                <w:rPr>
                  <w:rStyle w:val="Kpr"/>
                  <w:rFonts w:ascii="Sylfaen" w:hAnsi="Sylfaen" w:cs="Sylfaen"/>
                  <w:kern w:val="16"/>
                  <w:sz w:val="20"/>
                  <w:szCs w:val="20"/>
                  <w:lang w:val="ka-GE"/>
                </w:rPr>
                <w:t>www.isbank.ge</w:t>
              </w:r>
            </w:hyperlink>
            <w:r w:rsidR="00C82678" w:rsidRPr="002C21CA">
              <w:rPr>
                <w:rFonts w:ascii="Sylfaen" w:hAnsi="Sylfaen" w:cs="Sylfaen"/>
                <w:kern w:val="16"/>
                <w:sz w:val="20"/>
                <w:szCs w:val="20"/>
                <w:lang w:val="tr-TR"/>
              </w:rPr>
              <w:t xml:space="preserve"> </w:t>
            </w:r>
            <w:r w:rsidR="00C82678" w:rsidRPr="002C21CA">
              <w:rPr>
                <w:rFonts w:ascii="Sylfaen" w:hAnsi="Sylfaen" w:cs="Sylfaen"/>
                <w:kern w:val="16"/>
                <w:sz w:val="20"/>
                <w:szCs w:val="20"/>
                <w:lang w:val="ka-GE"/>
              </w:rPr>
              <w:t>), ასევე ბანკის ფილიალებში.</w:t>
            </w:r>
          </w:p>
          <w:p w14:paraId="4F4C50FC" w14:textId="77777777" w:rsidR="00A10927" w:rsidRPr="002C21CA" w:rsidRDefault="00A10927" w:rsidP="001A387F">
            <w:pPr>
              <w:pStyle w:val="ListeParagraf"/>
              <w:shd w:val="clear" w:color="auto" w:fill="FFFFFF"/>
              <w:ind w:left="432"/>
              <w:jc w:val="center"/>
              <w:rPr>
                <w:rFonts w:ascii="Sylfaen" w:hAnsi="Sylfaen" w:cs="Sylfaen"/>
                <w:kern w:val="16"/>
                <w:sz w:val="20"/>
                <w:szCs w:val="20"/>
                <w:lang w:val="ka-GE"/>
              </w:rPr>
            </w:pPr>
          </w:p>
          <w:p w14:paraId="72F912D8" w14:textId="57A73C26" w:rsidR="001A387F" w:rsidRPr="002C21CA" w:rsidRDefault="001A387F" w:rsidP="001A387F">
            <w:pPr>
              <w:pStyle w:val="ListeParagraf"/>
              <w:shd w:val="clear" w:color="auto" w:fill="FFFFFF"/>
              <w:ind w:left="432"/>
              <w:jc w:val="center"/>
              <w:rPr>
                <w:rFonts w:ascii="Sylfaen" w:hAnsi="Sylfaen" w:cs="Sylfaen"/>
                <w:kern w:val="16"/>
                <w:sz w:val="20"/>
                <w:szCs w:val="20"/>
                <w:lang w:val="ka-GE"/>
              </w:rPr>
            </w:pPr>
            <w:r w:rsidRPr="002C21CA">
              <w:rPr>
                <w:rFonts w:ascii="Sylfaen" w:hAnsi="Sylfaen" w:cs="Sylfaen"/>
                <w:kern w:val="16"/>
                <w:sz w:val="20"/>
                <w:szCs w:val="20"/>
                <w:lang w:val="ka-GE"/>
              </w:rPr>
              <w:t>ბანკი</w:t>
            </w:r>
          </w:p>
          <w:p w14:paraId="5854E932" w14:textId="77777777" w:rsidR="001A387F" w:rsidRPr="002C21CA" w:rsidRDefault="001A387F" w:rsidP="001A387F">
            <w:pPr>
              <w:pStyle w:val="ListeParagraf"/>
              <w:shd w:val="clear" w:color="auto" w:fill="FFFFFF"/>
              <w:ind w:left="432"/>
              <w:jc w:val="center"/>
              <w:rPr>
                <w:rFonts w:ascii="Sylfaen" w:hAnsi="Sylfaen" w:cs="Sylfaen"/>
                <w:b/>
                <w:kern w:val="16"/>
                <w:sz w:val="20"/>
                <w:szCs w:val="20"/>
                <w:lang w:val="en-US"/>
              </w:rPr>
            </w:pPr>
            <w:r w:rsidRPr="002C21CA">
              <w:rPr>
                <w:rFonts w:ascii="Sylfaen" w:hAnsi="Sylfaen" w:cs="Sylfaen"/>
                <w:b/>
                <w:kern w:val="16"/>
                <w:sz w:val="20"/>
                <w:szCs w:val="20"/>
                <w:lang w:val="ka-GE"/>
              </w:rPr>
              <w:t>სს „იშბანკი საქართველო“</w:t>
            </w:r>
          </w:p>
          <w:p w14:paraId="5860E273" w14:textId="77777777" w:rsidR="007A4D74" w:rsidRPr="002C21CA"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2C21CA" w:rsidRDefault="001A387F" w:rsidP="001A387F">
            <w:pPr>
              <w:pStyle w:val="ListeParagraf"/>
              <w:shd w:val="clear" w:color="auto" w:fill="FFFFFF"/>
              <w:ind w:left="432"/>
              <w:jc w:val="center"/>
              <w:rPr>
                <w:rFonts w:ascii="Sylfaen" w:hAnsi="Sylfaen" w:cs="Sylfaen"/>
                <w:kern w:val="16"/>
                <w:sz w:val="20"/>
                <w:szCs w:val="20"/>
                <w:lang w:val="en-US"/>
              </w:rPr>
            </w:pPr>
            <w:r w:rsidRPr="002C21CA">
              <w:rPr>
                <w:rFonts w:ascii="Sylfaen" w:hAnsi="Sylfaen" w:cs="Sylfaen"/>
                <w:kern w:val="16"/>
                <w:sz w:val="20"/>
                <w:szCs w:val="20"/>
                <w:lang w:val="ka-GE"/>
              </w:rPr>
              <w:t xml:space="preserve">უფლებამოსილი წარმომადგენელი   </w:t>
            </w:r>
            <w:r w:rsidRPr="002C21CA">
              <w:rPr>
                <w:rFonts w:ascii="Sylfaen" w:hAnsi="Sylfaen" w:cs="Sylfaen"/>
                <w:kern w:val="16"/>
                <w:sz w:val="20"/>
                <w:szCs w:val="20"/>
                <w:lang w:val="ka-GE"/>
              </w:rPr>
              <w:br/>
              <w:t xml:space="preserve"> </w:t>
            </w:r>
            <w:permStart w:id="1108019982" w:edGrp="everyone"/>
            <w:r w:rsidRPr="002C21CA">
              <w:rPr>
                <w:rFonts w:ascii="Sylfaen" w:hAnsi="Sylfaen" w:cs="Sylfaen"/>
                <w:b/>
                <w:kern w:val="16"/>
                <w:sz w:val="20"/>
                <w:szCs w:val="20"/>
                <w:lang w:val="ka-GE"/>
              </w:rPr>
              <w:t>=====</w:t>
            </w:r>
            <w:r w:rsidRPr="002C21CA">
              <w:rPr>
                <w:rFonts w:ascii="Sylfaen" w:hAnsi="Sylfaen" w:cs="Sylfaen"/>
                <w:b/>
                <w:kern w:val="16"/>
                <w:sz w:val="20"/>
                <w:szCs w:val="20"/>
                <w:lang w:val="en-US"/>
              </w:rPr>
              <w:br/>
            </w:r>
            <w:r w:rsidRPr="002C21CA">
              <w:rPr>
                <w:rFonts w:ascii="Sylfaen" w:hAnsi="Sylfaen" w:cs="Sylfaen"/>
                <w:kern w:val="16"/>
                <w:sz w:val="20"/>
                <w:szCs w:val="20"/>
                <w:lang w:val="en-US"/>
              </w:rPr>
              <w:t>__________________________</w:t>
            </w:r>
          </w:p>
          <w:p w14:paraId="4921B5E6" w14:textId="0B453670" w:rsidR="001A387F" w:rsidRPr="002C21CA"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2C21CA"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2C21CA" w:rsidRDefault="001A387F" w:rsidP="001A387F">
            <w:pPr>
              <w:pStyle w:val="ListeParagraf"/>
              <w:shd w:val="clear" w:color="auto" w:fill="FFFFFF"/>
              <w:ind w:left="432"/>
              <w:jc w:val="center"/>
              <w:rPr>
                <w:rFonts w:ascii="Sylfaen" w:hAnsi="Sylfaen" w:cs="Sylfaen"/>
                <w:kern w:val="16"/>
                <w:sz w:val="20"/>
                <w:szCs w:val="20"/>
                <w:lang w:val="ka-GE"/>
              </w:rPr>
            </w:pPr>
            <w:r w:rsidRPr="002C21CA">
              <w:rPr>
                <w:rFonts w:ascii="Sylfaen" w:hAnsi="Sylfaen" w:cs="Sylfaen"/>
                <w:kern w:val="16"/>
                <w:sz w:val="20"/>
                <w:szCs w:val="20"/>
                <w:lang w:val="ka-GE"/>
              </w:rPr>
              <w:t>მსესხებელი</w:t>
            </w:r>
          </w:p>
          <w:p w14:paraId="27C1FB1C" w14:textId="77777777" w:rsidR="001A387F" w:rsidRPr="002C21CA" w:rsidRDefault="001A387F" w:rsidP="001A387F">
            <w:pPr>
              <w:pStyle w:val="ListeParagraf"/>
              <w:shd w:val="clear" w:color="auto" w:fill="FFFFFF"/>
              <w:ind w:left="432"/>
              <w:jc w:val="center"/>
              <w:rPr>
                <w:rFonts w:ascii="Sylfaen" w:hAnsi="Sylfaen" w:cs="Sylfaen"/>
                <w:b/>
                <w:kern w:val="16"/>
                <w:sz w:val="20"/>
                <w:szCs w:val="20"/>
                <w:lang w:val="ka-GE"/>
              </w:rPr>
            </w:pPr>
            <w:r w:rsidRPr="002C21CA">
              <w:rPr>
                <w:rFonts w:ascii="Sylfaen" w:hAnsi="Sylfaen" w:cs="Sylfaen"/>
                <w:b/>
                <w:kern w:val="16"/>
                <w:sz w:val="20"/>
                <w:szCs w:val="20"/>
                <w:lang w:val="ka-GE"/>
              </w:rPr>
              <w:t>======</w:t>
            </w:r>
          </w:p>
          <w:p w14:paraId="57CB2F52" w14:textId="77777777" w:rsidR="001A387F" w:rsidRPr="002C21CA" w:rsidRDefault="001A387F" w:rsidP="001A387F">
            <w:pPr>
              <w:pStyle w:val="ListeParagraf"/>
              <w:shd w:val="clear" w:color="auto" w:fill="FFFFFF"/>
              <w:ind w:left="432"/>
              <w:jc w:val="center"/>
              <w:rPr>
                <w:rFonts w:ascii="Sylfaen" w:hAnsi="Sylfaen" w:cs="Sylfaen"/>
                <w:kern w:val="16"/>
                <w:sz w:val="20"/>
                <w:szCs w:val="20"/>
                <w:lang w:val="en-US"/>
              </w:rPr>
            </w:pPr>
            <w:r w:rsidRPr="002C21CA">
              <w:rPr>
                <w:rFonts w:ascii="Sylfaen" w:hAnsi="Sylfaen" w:cs="Sylfaen"/>
                <w:kern w:val="16"/>
                <w:sz w:val="20"/>
                <w:szCs w:val="20"/>
                <w:lang w:val="en-US"/>
              </w:rPr>
              <w:t>__________________________</w:t>
            </w:r>
          </w:p>
          <w:permEnd w:id="1108019982"/>
          <w:p w14:paraId="2A403AA1" w14:textId="5769A5E7" w:rsidR="00C22785" w:rsidRPr="002C21CA"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6A64785F" w:rsidR="000E1006" w:rsidRPr="002C21CA" w:rsidRDefault="00444535" w:rsidP="000B7022">
            <w:pPr>
              <w:spacing w:line="276" w:lineRule="auto"/>
              <w:jc w:val="center"/>
              <w:outlineLvl w:val="0"/>
              <w:rPr>
                <w:rFonts w:ascii="Sylfaen" w:hAnsi="Sylfaen" w:cs="Sylfaen"/>
                <w:b/>
                <w:sz w:val="20"/>
                <w:szCs w:val="20"/>
                <w:lang w:val="ka-GE"/>
              </w:rPr>
            </w:pPr>
            <w:r w:rsidRPr="002C21CA">
              <w:rPr>
                <w:rFonts w:ascii="Sylfaen" w:hAnsi="Sylfaen" w:cs="Sylfaen"/>
                <w:b/>
                <w:sz w:val="20"/>
                <w:szCs w:val="20"/>
              </w:rPr>
              <w:lastRenderedPageBreak/>
              <w:t>Credit Line</w:t>
            </w:r>
            <w:r w:rsidR="00F84F62" w:rsidRPr="002C21CA">
              <w:rPr>
                <w:rFonts w:ascii="Sylfaen" w:hAnsi="Sylfaen" w:cs="Sylfaen"/>
                <w:b/>
                <w:sz w:val="20"/>
                <w:szCs w:val="20"/>
              </w:rPr>
              <w:t xml:space="preserve"> Agreement </w:t>
            </w:r>
            <w:r w:rsidR="001F66BA" w:rsidRPr="002C21CA">
              <w:rPr>
                <w:rFonts w:ascii="Sylfaen" w:hAnsi="Sylfaen"/>
                <w:b/>
                <w:kern w:val="16"/>
                <w:sz w:val="20"/>
                <w:szCs w:val="20"/>
                <w:lang w:val="ka-GE"/>
              </w:rPr>
              <w:t>№</w:t>
            </w:r>
            <w:r w:rsidR="00B33D17" w:rsidRPr="002C21CA">
              <w:rPr>
                <w:rFonts w:ascii="Sylfaen" w:hAnsi="Sylfaen"/>
                <w:b/>
                <w:kern w:val="16"/>
                <w:sz w:val="20"/>
                <w:szCs w:val="20"/>
                <w:lang w:val="ka-GE"/>
              </w:rPr>
              <w:t>===</w:t>
            </w:r>
          </w:p>
          <w:p w14:paraId="20541472" w14:textId="77777777" w:rsidR="00A10927" w:rsidRPr="002C21CA" w:rsidRDefault="00A10927" w:rsidP="000B7022">
            <w:pPr>
              <w:spacing w:line="276" w:lineRule="auto"/>
              <w:jc w:val="center"/>
              <w:rPr>
                <w:rFonts w:ascii="Sylfaen" w:hAnsi="Sylfaen" w:cs="Sylfaen"/>
                <w:sz w:val="20"/>
                <w:szCs w:val="20"/>
              </w:rPr>
            </w:pPr>
          </w:p>
          <w:p w14:paraId="5B4B06B8" w14:textId="3D4497AE" w:rsidR="00A43404" w:rsidRPr="002C21CA" w:rsidRDefault="001627EA" w:rsidP="000B7022">
            <w:pPr>
              <w:spacing w:line="276" w:lineRule="auto"/>
              <w:jc w:val="center"/>
              <w:rPr>
                <w:rFonts w:ascii="Sylfaen" w:hAnsi="Sylfaen" w:cs="Sylfaen"/>
                <w:sz w:val="20"/>
                <w:szCs w:val="20"/>
              </w:rPr>
            </w:pPr>
            <w:r w:rsidRPr="002C21CA">
              <w:rPr>
                <w:rFonts w:ascii="Sylfaen" w:hAnsi="Sylfaen" w:cs="Sylfaen"/>
                <w:sz w:val="20"/>
                <w:szCs w:val="20"/>
              </w:rPr>
              <w:t>Tbilisi, Georgia</w:t>
            </w:r>
          </w:p>
          <w:p w14:paraId="5289ACD7" w14:textId="47F80626" w:rsidR="00773600" w:rsidRPr="002C21CA" w:rsidRDefault="002A7753" w:rsidP="00773600">
            <w:pPr>
              <w:spacing w:line="276" w:lineRule="auto"/>
              <w:jc w:val="center"/>
              <w:rPr>
                <w:rFonts w:ascii="Sylfaen" w:hAnsi="Sylfaen"/>
                <w:kern w:val="16"/>
                <w:sz w:val="20"/>
                <w:szCs w:val="20"/>
                <w:lang w:val="ka-GE"/>
              </w:rPr>
            </w:pPr>
            <w:r w:rsidRPr="002C21CA">
              <w:rPr>
                <w:rFonts w:ascii="Sylfaen" w:hAnsi="Sylfaen"/>
                <w:kern w:val="16"/>
                <w:sz w:val="20"/>
                <w:szCs w:val="20"/>
                <w:lang w:val="ka-GE"/>
              </w:rPr>
              <w:t>====</w:t>
            </w:r>
          </w:p>
          <w:p w14:paraId="4E5D7FB4" w14:textId="59591FFE" w:rsidR="000E1006" w:rsidRPr="002C21CA" w:rsidRDefault="000E1006" w:rsidP="000B7022">
            <w:pPr>
              <w:spacing w:line="276" w:lineRule="auto"/>
              <w:jc w:val="both"/>
              <w:rPr>
                <w:rFonts w:ascii="Sylfaen" w:hAnsi="Sylfaen" w:cs="Sylfaen"/>
                <w:sz w:val="20"/>
                <w:szCs w:val="20"/>
              </w:rPr>
            </w:pPr>
            <w:r w:rsidRPr="002C21CA">
              <w:rPr>
                <w:rFonts w:ascii="Sylfaen" w:hAnsi="Sylfaen" w:cs="Sylfaen"/>
                <w:sz w:val="20"/>
                <w:szCs w:val="20"/>
              </w:rPr>
              <w:t xml:space="preserve">The Present </w:t>
            </w:r>
            <w:r w:rsidR="005B2531" w:rsidRPr="002C21CA">
              <w:rPr>
                <w:rFonts w:ascii="Sylfaen" w:hAnsi="Sylfaen" w:cs="Sylfaen"/>
                <w:sz w:val="20"/>
                <w:szCs w:val="20"/>
              </w:rPr>
              <w:t>Credit Line</w:t>
            </w:r>
            <w:r w:rsidR="00417E85" w:rsidRPr="002C21CA">
              <w:rPr>
                <w:rFonts w:ascii="Sylfaen" w:hAnsi="Sylfaen" w:cs="Sylfaen"/>
                <w:sz w:val="20"/>
                <w:szCs w:val="20"/>
              </w:rPr>
              <w:t xml:space="preserve"> </w:t>
            </w:r>
            <w:r w:rsidRPr="002C21CA">
              <w:rPr>
                <w:rFonts w:ascii="Sylfaen" w:hAnsi="Sylfaen" w:cs="Sylfaen"/>
                <w:sz w:val="20"/>
                <w:szCs w:val="20"/>
              </w:rPr>
              <w:t xml:space="preserve">Agreement (hereinafter </w:t>
            </w:r>
            <w:r w:rsidR="008C7503" w:rsidRPr="002C21CA">
              <w:rPr>
                <w:rFonts w:ascii="Sylfaen" w:hAnsi="Sylfaen" w:cs="Sylfaen"/>
                <w:sz w:val="20"/>
                <w:szCs w:val="20"/>
              </w:rPr>
              <w:t xml:space="preserve">- </w:t>
            </w:r>
            <w:r w:rsidRPr="002C21CA">
              <w:rPr>
                <w:rFonts w:ascii="Sylfaen" w:hAnsi="Sylfaen" w:cs="Sylfaen"/>
                <w:sz w:val="20"/>
                <w:szCs w:val="20"/>
              </w:rPr>
              <w:t xml:space="preserve">the Present Agreement”) is made on </w:t>
            </w:r>
            <w:r w:rsidR="00085C83" w:rsidRPr="002C21CA">
              <w:rPr>
                <w:rFonts w:ascii="Sylfaen" w:hAnsi="Sylfaen" w:cs="Sylfaen"/>
                <w:sz w:val="20"/>
                <w:szCs w:val="20"/>
              </w:rPr>
              <w:t>the above indicated date,</w:t>
            </w:r>
            <w:r w:rsidRPr="002C21CA">
              <w:rPr>
                <w:rFonts w:ascii="Sylfaen" w:hAnsi="Sylfaen" w:cs="Sylfaen"/>
                <w:sz w:val="20"/>
                <w:szCs w:val="20"/>
              </w:rPr>
              <w:t xml:space="preserve"> by and between:</w:t>
            </w:r>
          </w:p>
          <w:p w14:paraId="00AF1E6D" w14:textId="3D7C3CE3" w:rsidR="00E97D88" w:rsidRPr="002C21CA" w:rsidRDefault="00E97D88" w:rsidP="000B7022">
            <w:pPr>
              <w:spacing w:line="276" w:lineRule="auto"/>
              <w:jc w:val="both"/>
              <w:rPr>
                <w:rFonts w:ascii="Sylfaen" w:hAnsi="Sylfaen"/>
                <w:sz w:val="20"/>
                <w:szCs w:val="20"/>
                <w:lang w:val="ka-GE"/>
              </w:rPr>
            </w:pPr>
          </w:p>
          <w:p w14:paraId="6238A43C" w14:textId="77777777" w:rsidR="00C82678" w:rsidRPr="002C21CA" w:rsidRDefault="00C82678" w:rsidP="000B7022">
            <w:pPr>
              <w:spacing w:line="276" w:lineRule="auto"/>
              <w:jc w:val="both"/>
              <w:rPr>
                <w:rFonts w:ascii="Sylfaen" w:hAnsi="Sylfaen"/>
                <w:sz w:val="20"/>
                <w:szCs w:val="20"/>
                <w:lang w:val="ka-GE"/>
              </w:rPr>
            </w:pPr>
          </w:p>
          <w:p w14:paraId="22A77BCF" w14:textId="77777777" w:rsidR="00A452D4" w:rsidRPr="002C21CA" w:rsidRDefault="00A452D4" w:rsidP="000B7022">
            <w:pPr>
              <w:spacing w:line="276" w:lineRule="auto"/>
              <w:jc w:val="both"/>
              <w:rPr>
                <w:rFonts w:ascii="Sylfaen" w:hAnsi="Sylfaen" w:cs="Sylfaen"/>
                <w:b/>
                <w:sz w:val="20"/>
                <w:szCs w:val="20"/>
              </w:rPr>
            </w:pPr>
            <w:r w:rsidRPr="002C21CA">
              <w:rPr>
                <w:rFonts w:ascii="Sylfaen" w:hAnsi="Sylfaen" w:cs="Sylfaen"/>
                <w:b/>
                <w:sz w:val="20"/>
                <w:szCs w:val="20"/>
              </w:rPr>
              <w:t>Bank:</w:t>
            </w:r>
          </w:p>
          <w:p w14:paraId="257DE213" w14:textId="7016C33D" w:rsidR="00A7484C" w:rsidRPr="002C21CA" w:rsidRDefault="00A1774E" w:rsidP="00E1553C">
            <w:pPr>
              <w:spacing w:line="276" w:lineRule="auto"/>
              <w:jc w:val="both"/>
              <w:rPr>
                <w:rFonts w:ascii="Sylfaen" w:hAnsi="Sylfaen" w:cs="Sylfaen"/>
                <w:sz w:val="20"/>
                <w:szCs w:val="20"/>
                <w:lang w:val="ka-GE"/>
              </w:rPr>
            </w:pPr>
            <w:r w:rsidRPr="002C21CA">
              <w:rPr>
                <w:rFonts w:ascii="Sylfaen" w:hAnsi="Sylfaen" w:cs="Sylfaen"/>
                <w:b/>
                <w:sz w:val="20"/>
                <w:szCs w:val="20"/>
              </w:rPr>
              <w:t xml:space="preserve">JSC ISBANK GEORGIA </w:t>
            </w:r>
            <w:r w:rsidRPr="002C21CA">
              <w:rPr>
                <w:rFonts w:ascii="Sylfaen" w:hAnsi="Sylfaen" w:cs="Sylfaen"/>
                <w:sz w:val="20"/>
                <w:szCs w:val="20"/>
              </w:rPr>
              <w:t xml:space="preserve">(identification number </w:t>
            </w:r>
            <w:r w:rsidRPr="002C21CA">
              <w:rPr>
                <w:rFonts w:ascii="Sylfaen" w:hAnsi="Sylfaen" w:cs="Sylfaen"/>
                <w:kern w:val="16"/>
                <w:sz w:val="20"/>
                <w:szCs w:val="20"/>
                <w:lang w:val="ka-GE" w:eastAsia="tr-TR"/>
              </w:rPr>
              <w:t>404496611</w:t>
            </w:r>
            <w:r w:rsidRPr="002C21CA">
              <w:rPr>
                <w:rFonts w:ascii="Sylfaen" w:hAnsi="Sylfaen" w:cs="Sylfaen"/>
                <w:kern w:val="16"/>
                <w:sz w:val="20"/>
                <w:szCs w:val="20"/>
                <w:lang w:eastAsia="tr-TR"/>
              </w:rPr>
              <w:t xml:space="preserve">, legal address: </w:t>
            </w:r>
            <w:permStart w:id="1403002059" w:edGrp="everyone"/>
            <w:r w:rsidR="003735AB" w:rsidRPr="002C21CA">
              <w:rPr>
                <w:rFonts w:ascii="Sylfaen" w:hAnsi="Sylfaen"/>
                <w:sz w:val="20"/>
                <w:szCs w:val="20"/>
              </w:rPr>
              <w:t>I. Chavchavadze ave. 72a, Tbilisi</w:t>
            </w:r>
            <w:permEnd w:id="1403002059"/>
            <w:r w:rsidRPr="002C21CA">
              <w:rPr>
                <w:rFonts w:ascii="Sylfaen" w:hAnsi="Sylfaen" w:cs="Sylfaen"/>
                <w:kern w:val="16"/>
                <w:sz w:val="20"/>
                <w:szCs w:val="20"/>
                <w:lang w:eastAsia="tr-TR"/>
              </w:rPr>
              <w:t xml:space="preserve">  phone: </w:t>
            </w:r>
            <w:hyperlink r:id="rId11" w:history="1">
              <w:r w:rsidRPr="002C21CA">
                <w:rPr>
                  <w:rFonts w:ascii="Sylfaen" w:hAnsi="Sylfaen" w:cs="Sylfaen"/>
                  <w:kern w:val="16"/>
                  <w:sz w:val="20"/>
                  <w:szCs w:val="20"/>
                  <w:lang w:val="ka-GE" w:eastAsia="tr-TR"/>
                </w:rPr>
                <w:t>+995322442244</w:t>
              </w:r>
            </w:hyperlink>
            <w:r w:rsidRPr="002C21CA">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Pr="002C21CA">
              <w:rPr>
                <w:rFonts w:ascii="Helvetica" w:hAnsi="Helvetica"/>
                <w:sz w:val="20"/>
                <w:szCs w:val="20"/>
                <w:shd w:val="clear" w:color="auto" w:fill="F5F5F5"/>
              </w:rPr>
              <w:t xml:space="preserve"> </w:t>
            </w:r>
            <w:r w:rsidRPr="002C21CA">
              <w:rPr>
                <w:rFonts w:ascii="Sylfaen" w:hAnsi="Sylfaen" w:cs="Sylfaen"/>
                <w:sz w:val="20"/>
                <w:szCs w:val="20"/>
              </w:rPr>
              <w:t xml:space="preserve">       </w:t>
            </w:r>
            <w:r w:rsidR="00A452D4" w:rsidRPr="002C21CA">
              <w:rPr>
                <w:rFonts w:ascii="Sylfaen" w:hAnsi="Sylfaen" w:cs="Sylfaen"/>
                <w:sz w:val="20"/>
                <w:szCs w:val="20"/>
              </w:rPr>
              <w:t xml:space="preserve">       </w:t>
            </w:r>
          </w:p>
          <w:p w14:paraId="40C2F4AA" w14:textId="77777777" w:rsidR="00A7484C" w:rsidRPr="002C21CA" w:rsidRDefault="00A7484C" w:rsidP="000B7022">
            <w:pPr>
              <w:spacing w:line="276" w:lineRule="auto"/>
              <w:rPr>
                <w:rFonts w:ascii="Sylfaen" w:hAnsi="Sylfaen" w:cs="Sylfaen"/>
                <w:sz w:val="20"/>
                <w:szCs w:val="20"/>
                <w:lang w:val="ka-GE"/>
              </w:rPr>
            </w:pPr>
          </w:p>
          <w:p w14:paraId="141A0374" w14:textId="77777777" w:rsidR="000B7022" w:rsidRPr="002C21CA" w:rsidRDefault="00A452D4" w:rsidP="000B7022">
            <w:pPr>
              <w:spacing w:line="276" w:lineRule="auto"/>
              <w:rPr>
                <w:rFonts w:ascii="Sylfaen" w:hAnsi="Sylfaen" w:cs="Sylfaen"/>
                <w:sz w:val="20"/>
                <w:szCs w:val="20"/>
              </w:rPr>
            </w:pPr>
            <w:r w:rsidRPr="002C21CA">
              <w:rPr>
                <w:rFonts w:ascii="Sylfaen" w:hAnsi="Sylfaen" w:cs="Sylfaen"/>
                <w:sz w:val="20"/>
                <w:szCs w:val="20"/>
              </w:rPr>
              <w:t xml:space="preserve">                       </w:t>
            </w:r>
          </w:p>
          <w:p w14:paraId="4EA74C7C" w14:textId="77777777" w:rsidR="00D23156" w:rsidRPr="002C21CA" w:rsidRDefault="00A452D4" w:rsidP="000B7022">
            <w:pPr>
              <w:spacing w:line="276" w:lineRule="auto"/>
              <w:rPr>
                <w:rFonts w:ascii="Sylfaen" w:hAnsi="Sylfaen" w:cs="Sylfaen"/>
                <w:sz w:val="20"/>
                <w:szCs w:val="20"/>
              </w:rPr>
            </w:pPr>
            <w:r w:rsidRPr="002C21CA">
              <w:rPr>
                <w:rFonts w:ascii="Sylfaen" w:hAnsi="Sylfaen" w:cs="Sylfaen"/>
                <w:sz w:val="20"/>
                <w:szCs w:val="20"/>
              </w:rPr>
              <w:t xml:space="preserve">                                 </w:t>
            </w:r>
          </w:p>
          <w:p w14:paraId="09803E77" w14:textId="7F9497BE" w:rsidR="00D23156" w:rsidRPr="002C21CA" w:rsidRDefault="00D23156" w:rsidP="000B7022">
            <w:pPr>
              <w:spacing w:line="276" w:lineRule="auto"/>
              <w:rPr>
                <w:rFonts w:ascii="Sylfaen" w:hAnsi="Sylfaen" w:cs="Sylfaen"/>
                <w:sz w:val="20"/>
                <w:szCs w:val="20"/>
              </w:rPr>
            </w:pPr>
          </w:p>
          <w:p w14:paraId="19243CF3" w14:textId="0365E6CB" w:rsidR="00E1553C" w:rsidRPr="002C21CA" w:rsidRDefault="00E1553C" w:rsidP="000B7022">
            <w:pPr>
              <w:spacing w:line="276" w:lineRule="auto"/>
              <w:rPr>
                <w:rFonts w:ascii="Sylfaen" w:hAnsi="Sylfaen" w:cs="Sylfaen"/>
                <w:sz w:val="20"/>
                <w:szCs w:val="20"/>
              </w:rPr>
            </w:pPr>
          </w:p>
          <w:p w14:paraId="1BC05A51" w14:textId="08A05241" w:rsidR="00A452D4" w:rsidRPr="002C21CA" w:rsidRDefault="00A452D4" w:rsidP="000B7022">
            <w:pPr>
              <w:spacing w:line="276" w:lineRule="auto"/>
              <w:rPr>
                <w:rFonts w:ascii="Sylfaen" w:hAnsi="Sylfaen" w:cs="Sylfaen"/>
                <w:sz w:val="20"/>
                <w:szCs w:val="20"/>
              </w:rPr>
            </w:pPr>
            <w:r w:rsidRPr="002C21CA">
              <w:rPr>
                <w:rFonts w:ascii="Sylfaen" w:hAnsi="Sylfaen" w:cs="Sylfaen"/>
                <w:sz w:val="20"/>
                <w:szCs w:val="20"/>
              </w:rPr>
              <w:t xml:space="preserve">                                                                                                                                                                                                                                                                                                                                                                                                                                                                                                                                                                                                                                                       Represented by:</w:t>
            </w:r>
          </w:p>
          <w:p w14:paraId="550CD074" w14:textId="6A1575C2" w:rsidR="009C7E3C" w:rsidRPr="002C21CA" w:rsidRDefault="009C7E3C" w:rsidP="009C7E3C">
            <w:pPr>
              <w:jc w:val="both"/>
              <w:rPr>
                <w:rFonts w:ascii="Sylfaen" w:hAnsi="Sylfaen" w:cs="Sylfaen"/>
                <w:sz w:val="20"/>
                <w:szCs w:val="20"/>
              </w:rPr>
            </w:pPr>
            <w:r w:rsidRPr="002C21CA">
              <w:rPr>
                <w:rFonts w:ascii="Sylfaen" w:hAnsi="Sylfaen" w:cs="Sylfaen"/>
                <w:sz w:val="20"/>
                <w:szCs w:val="20"/>
              </w:rPr>
              <w:t xml:space="preserve">The authorized representative, </w:t>
            </w:r>
            <w:permStart w:id="1445791922" w:edGrp="everyone"/>
            <w:r w:rsidR="00C27AE1" w:rsidRPr="002C21CA">
              <w:rPr>
                <w:rFonts w:ascii="Sylfaen" w:hAnsi="Sylfaen" w:cs="Sylfaen"/>
                <w:b/>
                <w:sz w:val="20"/>
                <w:szCs w:val="20"/>
              </w:rPr>
              <w:t>====</w:t>
            </w:r>
            <w:r w:rsidRPr="002C21CA">
              <w:rPr>
                <w:rFonts w:ascii="Sylfaen" w:hAnsi="Sylfaen" w:cs="Sylfaen"/>
                <w:sz w:val="20"/>
                <w:szCs w:val="20"/>
              </w:rPr>
              <w:t xml:space="preserve"> (P/N: </w:t>
            </w:r>
            <w:r w:rsidR="00C27AE1" w:rsidRPr="002C21CA">
              <w:rPr>
                <w:rFonts w:ascii="Sylfaen" w:eastAsia="Calibri" w:hAnsi="Sylfaen" w:cs="Sylfaen"/>
                <w:kern w:val="16"/>
                <w:sz w:val="20"/>
                <w:szCs w:val="20"/>
                <w:lang w:eastAsia="tr-TR"/>
              </w:rPr>
              <w:t>====</w:t>
            </w:r>
            <w:permEnd w:id="1445791922"/>
            <w:r w:rsidRPr="002C21CA">
              <w:rPr>
                <w:rFonts w:ascii="Sylfaen" w:hAnsi="Sylfaen" w:cs="Sylfaen"/>
                <w:kern w:val="16"/>
                <w:sz w:val="20"/>
                <w:szCs w:val="20"/>
              </w:rPr>
              <w:t>)</w:t>
            </w:r>
            <w:r w:rsidRPr="002C21CA">
              <w:rPr>
                <w:rFonts w:ascii="Sylfaen" w:hAnsi="Sylfaen" w:cs="Sylfaen"/>
                <w:sz w:val="20"/>
                <w:szCs w:val="20"/>
              </w:rPr>
              <w:t>, on one hand, And</w:t>
            </w:r>
          </w:p>
          <w:p w14:paraId="2A236104" w14:textId="1CB216D3" w:rsidR="00A452D4" w:rsidRPr="002C21CA" w:rsidRDefault="00AA097D" w:rsidP="000B7022">
            <w:pPr>
              <w:spacing w:line="276" w:lineRule="auto"/>
              <w:jc w:val="both"/>
              <w:rPr>
                <w:rFonts w:ascii="Sylfaen" w:hAnsi="Sylfaen" w:cs="Sylfaen"/>
                <w:sz w:val="20"/>
                <w:szCs w:val="20"/>
              </w:rPr>
            </w:pPr>
            <w:r w:rsidRPr="002C21CA">
              <w:rPr>
                <w:rFonts w:ascii="Sylfaen" w:hAnsi="Sylfaen" w:cs="Sylfaen"/>
                <w:sz w:val="20"/>
                <w:szCs w:val="20"/>
              </w:rPr>
              <w:t xml:space="preserve"> </w:t>
            </w:r>
          </w:p>
          <w:p w14:paraId="1230E7DD" w14:textId="77777777" w:rsidR="00A7484C" w:rsidRPr="002C21CA" w:rsidRDefault="00A7484C" w:rsidP="000B7022">
            <w:pPr>
              <w:spacing w:line="276" w:lineRule="auto"/>
              <w:jc w:val="both"/>
              <w:rPr>
                <w:rFonts w:ascii="Sylfaen" w:hAnsi="Sylfaen" w:cs="Sylfaen"/>
                <w:sz w:val="20"/>
                <w:szCs w:val="20"/>
                <w:lang w:val="ka-GE"/>
              </w:rPr>
            </w:pPr>
          </w:p>
          <w:p w14:paraId="2A4DB085" w14:textId="77777777" w:rsidR="00A452D4" w:rsidRPr="002C21CA" w:rsidRDefault="00A452D4" w:rsidP="000B7022">
            <w:pPr>
              <w:spacing w:line="276" w:lineRule="auto"/>
              <w:jc w:val="both"/>
              <w:rPr>
                <w:rFonts w:ascii="Sylfaen" w:hAnsi="Sylfaen" w:cs="Sylfaen"/>
                <w:b/>
                <w:sz w:val="20"/>
                <w:szCs w:val="20"/>
                <w:lang w:val="ka-GE"/>
              </w:rPr>
            </w:pPr>
            <w:r w:rsidRPr="002C21CA">
              <w:rPr>
                <w:rFonts w:ascii="Sylfaen" w:hAnsi="Sylfaen" w:cs="Sylfaen"/>
                <w:b/>
                <w:sz w:val="20"/>
                <w:szCs w:val="20"/>
              </w:rPr>
              <w:t>The Borrower:</w:t>
            </w:r>
          </w:p>
          <w:p w14:paraId="0761AF23" w14:textId="569C1B12" w:rsidR="00534A53" w:rsidRPr="002C21CA" w:rsidRDefault="00C27AE1" w:rsidP="00534A53">
            <w:pPr>
              <w:pStyle w:val="ListeParagraf"/>
              <w:ind w:left="0"/>
              <w:jc w:val="both"/>
              <w:rPr>
                <w:rFonts w:ascii="Sylfaen" w:eastAsia="Calibri" w:hAnsi="Sylfaen" w:cs="Sylfaen"/>
                <w:kern w:val="16"/>
                <w:sz w:val="20"/>
                <w:szCs w:val="20"/>
                <w:lang w:val="en-US" w:eastAsia="tr-TR"/>
              </w:rPr>
            </w:pPr>
            <w:r w:rsidRPr="002C21CA">
              <w:rPr>
                <w:rFonts w:ascii="Sylfaen" w:eastAsia="Calibri" w:hAnsi="Sylfaen" w:cs="Sylfaen"/>
                <w:b/>
                <w:kern w:val="16"/>
                <w:sz w:val="20"/>
                <w:szCs w:val="20"/>
                <w:lang w:val="en-US" w:eastAsia="tr-TR"/>
              </w:rPr>
              <w:t>=====</w:t>
            </w:r>
          </w:p>
          <w:p w14:paraId="27D30262" w14:textId="77777777" w:rsidR="0020146A" w:rsidRPr="002C21CA"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2C21CA" w:rsidRDefault="007538C7" w:rsidP="0020146A">
            <w:pPr>
              <w:pStyle w:val="ListeParagraf"/>
              <w:ind w:left="0"/>
              <w:jc w:val="both"/>
              <w:rPr>
                <w:rFonts w:ascii="Sylfaen" w:hAnsi="Sylfaen" w:cs="Sylfaen"/>
                <w:sz w:val="20"/>
                <w:szCs w:val="20"/>
              </w:rPr>
            </w:pPr>
            <w:r w:rsidRPr="002C21CA">
              <w:rPr>
                <w:rFonts w:ascii="Sylfaen" w:hAnsi="Sylfaen" w:cs="Sylfaen"/>
                <w:sz w:val="20"/>
                <w:szCs w:val="20"/>
                <w:shd w:val="clear" w:color="auto" w:fill="F2F2F2" w:themeFill="background1" w:themeFillShade="F2"/>
                <w:lang w:val="ka-GE"/>
              </w:rPr>
              <w:t>on the other</w:t>
            </w:r>
            <w:r w:rsidR="0020146A" w:rsidRPr="002C21CA">
              <w:rPr>
                <w:rFonts w:ascii="Sylfaen" w:hAnsi="Sylfaen" w:cs="Sylfaen"/>
                <w:sz w:val="20"/>
                <w:szCs w:val="20"/>
                <w:shd w:val="clear" w:color="auto" w:fill="F2F2F2" w:themeFill="background1" w:themeFillShade="F2"/>
                <w:lang w:val="ka-GE"/>
              </w:rPr>
              <w:t xml:space="preserve"> </w:t>
            </w:r>
            <w:r w:rsidR="0020146A" w:rsidRPr="002C21CA">
              <w:rPr>
                <w:rFonts w:ascii="Sylfaen" w:hAnsi="Sylfaen" w:cs="Sylfaen"/>
                <w:sz w:val="20"/>
                <w:szCs w:val="20"/>
                <w:shd w:val="clear" w:color="auto" w:fill="F2F2F2" w:themeFill="background1" w:themeFillShade="F2"/>
                <w:lang w:val="en-US"/>
              </w:rPr>
              <w:t>hand,</w:t>
            </w:r>
            <w:r w:rsidR="00AA097D" w:rsidRPr="002C21CA">
              <w:rPr>
                <w:rFonts w:ascii="Sylfaen" w:hAnsi="Sylfaen" w:cs="Sylfaen"/>
                <w:sz w:val="20"/>
                <w:szCs w:val="20"/>
                <w:shd w:val="clear" w:color="auto" w:fill="F2F2F2"/>
              </w:rPr>
              <w:t xml:space="preserve"> </w:t>
            </w:r>
          </w:p>
          <w:p w14:paraId="050346DC" w14:textId="4E02BD0A" w:rsidR="000E1006" w:rsidRPr="002C21CA" w:rsidRDefault="000E1006" w:rsidP="000B7022">
            <w:pPr>
              <w:spacing w:line="276" w:lineRule="auto"/>
              <w:jc w:val="both"/>
              <w:rPr>
                <w:rFonts w:ascii="Sylfaen" w:hAnsi="Sylfaen" w:cs="Sylfaen"/>
                <w:sz w:val="20"/>
                <w:szCs w:val="20"/>
              </w:rPr>
            </w:pPr>
            <w:r w:rsidRPr="002C21CA">
              <w:rPr>
                <w:rFonts w:ascii="Sylfaen" w:hAnsi="Sylfaen" w:cs="Sylfaen"/>
                <w:sz w:val="20"/>
                <w:szCs w:val="20"/>
              </w:rPr>
              <w:t xml:space="preserve">Hereinafter separately referred to as </w:t>
            </w:r>
            <w:r w:rsidR="00A452D4" w:rsidRPr="002C21CA">
              <w:rPr>
                <w:rFonts w:ascii="Sylfaen" w:hAnsi="Sylfaen" w:cs="Sylfaen"/>
                <w:sz w:val="20"/>
                <w:szCs w:val="20"/>
              </w:rPr>
              <w:t xml:space="preserve">- </w:t>
            </w:r>
            <w:r w:rsidRPr="002C21CA">
              <w:rPr>
                <w:rFonts w:ascii="Sylfaen" w:hAnsi="Sylfaen" w:cs="Sylfaen"/>
                <w:sz w:val="20"/>
                <w:szCs w:val="20"/>
              </w:rPr>
              <w:t xml:space="preserve">the “Party” or mutually </w:t>
            </w:r>
            <w:r w:rsidR="00A452D4" w:rsidRPr="002C21CA">
              <w:rPr>
                <w:rFonts w:ascii="Sylfaen" w:hAnsi="Sylfaen" w:cs="Sylfaen"/>
                <w:sz w:val="20"/>
                <w:szCs w:val="20"/>
              </w:rPr>
              <w:t xml:space="preserve">- </w:t>
            </w:r>
            <w:r w:rsidRPr="002C21CA">
              <w:rPr>
                <w:rFonts w:ascii="Sylfaen" w:hAnsi="Sylfaen" w:cs="Sylfaen"/>
                <w:sz w:val="20"/>
                <w:szCs w:val="20"/>
              </w:rPr>
              <w:t>the</w:t>
            </w:r>
            <w:r w:rsidR="00A452D4" w:rsidRPr="002C21CA">
              <w:rPr>
                <w:rFonts w:ascii="Sylfaen" w:hAnsi="Sylfaen" w:cs="Sylfaen"/>
                <w:sz w:val="20"/>
                <w:szCs w:val="20"/>
              </w:rPr>
              <w:t xml:space="preserve"> </w:t>
            </w:r>
            <w:r w:rsidRPr="002C21CA">
              <w:rPr>
                <w:rFonts w:ascii="Sylfaen" w:hAnsi="Sylfaen" w:cs="Sylfaen"/>
                <w:sz w:val="20"/>
                <w:szCs w:val="20"/>
              </w:rPr>
              <w:t>“Parties”</w:t>
            </w:r>
            <w:r w:rsidR="00A452D4" w:rsidRPr="002C21CA">
              <w:rPr>
                <w:rFonts w:ascii="Sylfaen" w:hAnsi="Sylfaen" w:cs="Sylfaen"/>
                <w:sz w:val="20"/>
                <w:szCs w:val="20"/>
              </w:rPr>
              <w:t xml:space="preserve">. </w:t>
            </w:r>
          </w:p>
          <w:p w14:paraId="1A5F79F6" w14:textId="0311F0DF" w:rsidR="0020146A" w:rsidRPr="002C21CA" w:rsidRDefault="0020146A" w:rsidP="000B7022">
            <w:pPr>
              <w:spacing w:line="276" w:lineRule="auto"/>
              <w:mirrorIndents/>
              <w:jc w:val="both"/>
              <w:rPr>
                <w:rFonts w:ascii="Sylfaen" w:hAnsi="Sylfaen"/>
                <w:b/>
                <w:sz w:val="20"/>
                <w:szCs w:val="20"/>
                <w:lang w:val="ka-GE"/>
              </w:rPr>
            </w:pPr>
          </w:p>
          <w:p w14:paraId="72ABD478" w14:textId="77777777" w:rsidR="00A10927" w:rsidRPr="002C21CA" w:rsidRDefault="00A10927" w:rsidP="000B7022">
            <w:pPr>
              <w:spacing w:line="276" w:lineRule="auto"/>
              <w:mirrorIndents/>
              <w:jc w:val="both"/>
              <w:rPr>
                <w:rFonts w:ascii="Sylfaen" w:hAnsi="Sylfaen"/>
                <w:b/>
                <w:sz w:val="20"/>
                <w:szCs w:val="20"/>
                <w:lang w:val="ka-GE"/>
              </w:rPr>
            </w:pPr>
          </w:p>
          <w:p w14:paraId="542788D1" w14:textId="55CE4E06" w:rsidR="000E1006" w:rsidRPr="002C21CA" w:rsidRDefault="000B7022" w:rsidP="000B7022">
            <w:pPr>
              <w:spacing w:line="276" w:lineRule="auto"/>
              <w:mirrorIndents/>
              <w:jc w:val="both"/>
              <w:rPr>
                <w:rFonts w:ascii="Sylfaen" w:hAnsi="Sylfaen"/>
                <w:b/>
                <w:sz w:val="20"/>
                <w:szCs w:val="20"/>
              </w:rPr>
            </w:pPr>
            <w:r w:rsidRPr="002C21CA">
              <w:rPr>
                <w:rFonts w:ascii="Sylfaen" w:hAnsi="Sylfaen"/>
                <w:b/>
                <w:sz w:val="20"/>
                <w:szCs w:val="20"/>
              </w:rPr>
              <w:t xml:space="preserve">1. </w:t>
            </w:r>
            <w:r w:rsidR="000E1006" w:rsidRPr="002C21CA">
              <w:rPr>
                <w:rFonts w:ascii="Sylfaen" w:hAnsi="Sylfaen"/>
                <w:b/>
                <w:sz w:val="20"/>
                <w:szCs w:val="20"/>
              </w:rPr>
              <w:t>Subject of the Agreement</w:t>
            </w:r>
          </w:p>
          <w:p w14:paraId="66355F3D" w14:textId="7B2271F0" w:rsidR="005B2531" w:rsidRPr="002C21CA" w:rsidRDefault="000E1006" w:rsidP="004F21C5">
            <w:pPr>
              <w:pStyle w:val="ListeParagraf"/>
              <w:numPr>
                <w:ilvl w:val="1"/>
                <w:numId w:val="32"/>
              </w:numPr>
              <w:spacing w:after="0"/>
              <w:jc w:val="both"/>
              <w:rPr>
                <w:rFonts w:ascii="Sylfaen" w:hAnsi="Sylfaen"/>
                <w:sz w:val="20"/>
                <w:szCs w:val="20"/>
                <w:lang w:val="en-US"/>
              </w:rPr>
            </w:pPr>
            <w:r w:rsidRPr="002C21CA">
              <w:rPr>
                <w:rFonts w:ascii="Sylfaen" w:hAnsi="Sylfaen"/>
                <w:sz w:val="20"/>
                <w:szCs w:val="20"/>
              </w:rPr>
              <w:t>This Agreement is executed between the parties based on Master Loan Agreement</w:t>
            </w:r>
            <w:r w:rsidR="007538C7" w:rsidRPr="002C21CA">
              <w:rPr>
                <w:rFonts w:ascii="Sylfaen" w:hAnsi="Sylfaen"/>
                <w:sz w:val="20"/>
                <w:szCs w:val="20"/>
                <w:lang w:val="ka-GE"/>
              </w:rPr>
              <w:t xml:space="preserve"> </w:t>
            </w:r>
            <w:r w:rsidR="001F66BA" w:rsidRPr="002C21CA">
              <w:rPr>
                <w:rFonts w:ascii="Sylfaen" w:hAnsi="Sylfaen"/>
                <w:kern w:val="16"/>
                <w:sz w:val="20"/>
                <w:szCs w:val="20"/>
                <w:lang w:val="ka-GE"/>
              </w:rPr>
              <w:t>[№</w:t>
            </w:r>
            <w:r w:rsidR="0095720B" w:rsidRPr="002C21CA">
              <w:rPr>
                <w:rFonts w:ascii="Sylfaen" w:hAnsi="Sylfaen"/>
                <w:b/>
                <w:kern w:val="16"/>
                <w:sz w:val="20"/>
                <w:szCs w:val="20"/>
                <w:lang w:val="ka-GE"/>
              </w:rPr>
              <w:t>===</w:t>
            </w:r>
            <w:r w:rsidR="001F66BA" w:rsidRPr="002C21CA">
              <w:rPr>
                <w:rFonts w:ascii="Sylfaen" w:hAnsi="Sylfaen"/>
                <w:kern w:val="16"/>
                <w:sz w:val="20"/>
                <w:szCs w:val="20"/>
                <w:lang w:val="ka-GE"/>
              </w:rPr>
              <w:t>,</w:t>
            </w:r>
            <w:r w:rsidR="0095720B" w:rsidRPr="002C21CA">
              <w:rPr>
                <w:rFonts w:ascii="Sylfaen" w:hAnsi="Sylfaen"/>
                <w:kern w:val="16"/>
                <w:sz w:val="20"/>
                <w:szCs w:val="20"/>
                <w:lang w:val="ka-GE"/>
              </w:rPr>
              <w:t>==/==/==</w:t>
            </w:r>
            <w:r w:rsidRPr="002C21CA">
              <w:rPr>
                <w:rFonts w:ascii="Sylfaen" w:hAnsi="Sylfaen"/>
                <w:sz w:val="20"/>
                <w:szCs w:val="20"/>
              </w:rPr>
              <w:t xml:space="preserve">which is an integral part hereof. </w:t>
            </w:r>
            <w:r w:rsidR="005B2531" w:rsidRPr="002C21CA">
              <w:rPr>
                <w:rFonts w:ascii="Sylfaen" w:hAnsi="Sylfaen"/>
                <w:sz w:val="20"/>
                <w:szCs w:val="20"/>
              </w:rPr>
              <w:t>Pursuant to</w:t>
            </w:r>
            <w:r w:rsidR="005B2531" w:rsidRPr="002C21CA">
              <w:rPr>
                <w:rFonts w:ascii="Sylfaen" w:hAnsi="Sylfaen"/>
                <w:b/>
                <w:sz w:val="20"/>
                <w:szCs w:val="20"/>
              </w:rPr>
              <w:t xml:space="preserve"> this Agreement</w:t>
            </w:r>
            <w:r w:rsidR="005B2531" w:rsidRPr="002C21CA">
              <w:rPr>
                <w:rFonts w:ascii="Sylfaen" w:hAnsi="Sylfaen"/>
                <w:sz w:val="20"/>
                <w:szCs w:val="20"/>
              </w:rPr>
              <w:t xml:space="preserve">, the </w:t>
            </w:r>
            <w:r w:rsidR="005B2531" w:rsidRPr="002C21CA">
              <w:rPr>
                <w:rFonts w:ascii="Sylfaen" w:hAnsi="Sylfaen"/>
                <w:b/>
                <w:sz w:val="20"/>
                <w:szCs w:val="20"/>
              </w:rPr>
              <w:t>Bank</w:t>
            </w:r>
            <w:r w:rsidR="005B2531" w:rsidRPr="002C21CA">
              <w:rPr>
                <w:rFonts w:ascii="Sylfaen" w:hAnsi="Sylfaen"/>
                <w:sz w:val="20"/>
                <w:szCs w:val="20"/>
              </w:rPr>
              <w:t xml:space="preserve"> approves the credit line in favour of the </w:t>
            </w:r>
            <w:r w:rsidR="005B2531" w:rsidRPr="002C21CA">
              <w:rPr>
                <w:rFonts w:ascii="Sylfaen" w:hAnsi="Sylfaen"/>
                <w:b/>
                <w:sz w:val="20"/>
                <w:szCs w:val="20"/>
              </w:rPr>
              <w:t>Borrower</w:t>
            </w:r>
            <w:r w:rsidR="005B2531" w:rsidRPr="002C21CA">
              <w:rPr>
                <w:rFonts w:ascii="Sylfaen" w:hAnsi="Sylfaen"/>
                <w:sz w:val="20"/>
                <w:szCs w:val="20"/>
              </w:rPr>
              <w:t xml:space="preserve">, and the </w:t>
            </w:r>
            <w:r w:rsidR="005B2531" w:rsidRPr="002C21CA">
              <w:rPr>
                <w:rFonts w:ascii="Sylfaen" w:hAnsi="Sylfaen"/>
                <w:b/>
                <w:sz w:val="20"/>
                <w:szCs w:val="20"/>
              </w:rPr>
              <w:t>Borrower</w:t>
            </w:r>
            <w:r w:rsidR="005B2531" w:rsidRPr="002C21CA">
              <w:rPr>
                <w:rFonts w:ascii="Sylfaen" w:hAnsi="Sylfaen"/>
                <w:sz w:val="20"/>
                <w:szCs w:val="20"/>
              </w:rPr>
              <w:t xml:space="preserve"> agrees to repay the amounts received within the scope of this credit line and interest accrued thereon and to perform all of its obligations hereunder</w:t>
            </w:r>
            <w:r w:rsidR="005B2531" w:rsidRPr="002C21CA">
              <w:rPr>
                <w:rFonts w:ascii="Sylfaen" w:hAnsi="Sylfaen"/>
                <w:sz w:val="20"/>
                <w:szCs w:val="20"/>
                <w:lang w:val="ka-GE"/>
              </w:rPr>
              <w:t>:</w:t>
            </w:r>
          </w:p>
          <w:p w14:paraId="7BF37222" w14:textId="1A549096" w:rsidR="00C85E4E" w:rsidRPr="002C21CA" w:rsidRDefault="00C85E4E" w:rsidP="001E3FD6">
            <w:pPr>
              <w:pStyle w:val="ListeParagraf"/>
              <w:numPr>
                <w:ilvl w:val="2"/>
                <w:numId w:val="1"/>
              </w:numPr>
              <w:spacing w:after="0" w:line="240" w:lineRule="auto"/>
              <w:jc w:val="both"/>
              <w:rPr>
                <w:rFonts w:ascii="Sylfaen" w:hAnsi="Sylfaen"/>
                <w:sz w:val="20"/>
                <w:szCs w:val="20"/>
                <w:shd w:val="clear" w:color="auto" w:fill="F2F2F2" w:themeFill="background1" w:themeFillShade="F2"/>
              </w:rPr>
            </w:pPr>
            <w:r w:rsidRPr="002C21CA">
              <w:rPr>
                <w:rFonts w:ascii="Sylfaen" w:hAnsi="Sylfaen"/>
                <w:sz w:val="20"/>
                <w:szCs w:val="20"/>
                <w:shd w:val="clear" w:color="auto" w:fill="F2F2F2" w:themeFill="background1" w:themeFillShade="F2"/>
              </w:rPr>
              <w:t>Loan type:</w:t>
            </w:r>
            <w:r w:rsidR="00A7484C" w:rsidRPr="002C21CA">
              <w:rPr>
                <w:rFonts w:ascii="Sylfaen" w:hAnsi="Sylfaen" w:cs="Sylfaen"/>
                <w:sz w:val="20"/>
                <w:szCs w:val="20"/>
              </w:rPr>
              <w:t xml:space="preserve"> </w:t>
            </w:r>
            <w:r w:rsidR="00C82678" w:rsidRPr="002C21CA">
              <w:rPr>
                <w:rFonts w:ascii="Sylfaen" w:hAnsi="Sylfaen" w:cs="Sylfaen"/>
                <w:sz w:val="20"/>
                <w:szCs w:val="20"/>
                <w:lang w:val="en-US"/>
              </w:rPr>
              <w:t>non secured credit line</w:t>
            </w:r>
            <w:r w:rsidR="000C70C4" w:rsidRPr="002C21CA">
              <w:rPr>
                <w:rFonts w:ascii="Sylfaen" w:hAnsi="Sylfaen" w:cs="Sylfaen"/>
                <w:sz w:val="20"/>
                <w:szCs w:val="20"/>
              </w:rPr>
              <w:t>;</w:t>
            </w:r>
          </w:p>
          <w:p w14:paraId="4458E3F2" w14:textId="73E60D4D" w:rsidR="00F43FB0" w:rsidRPr="002C21CA" w:rsidRDefault="00D9715A" w:rsidP="001E3FD6">
            <w:pPr>
              <w:pStyle w:val="ListeParagraf"/>
              <w:numPr>
                <w:ilvl w:val="2"/>
                <w:numId w:val="1"/>
              </w:numPr>
              <w:spacing w:after="0"/>
              <w:jc w:val="both"/>
              <w:rPr>
                <w:rFonts w:ascii="Sylfaen" w:hAnsi="Sylfaen"/>
                <w:sz w:val="20"/>
                <w:szCs w:val="20"/>
                <w:shd w:val="clear" w:color="auto" w:fill="F2F2F2" w:themeFill="background1" w:themeFillShade="F2"/>
                <w:lang w:val="en-US"/>
              </w:rPr>
            </w:pPr>
            <w:r w:rsidRPr="002C21CA">
              <w:rPr>
                <w:rFonts w:ascii="Sylfaen" w:hAnsi="Sylfaen"/>
                <w:sz w:val="20"/>
                <w:szCs w:val="20"/>
              </w:rPr>
              <w:t>The amount of the credit line and the currency</w:t>
            </w:r>
            <w:r w:rsidRPr="002C21CA">
              <w:rPr>
                <w:rFonts w:ascii="Sylfaen" w:hAnsi="Sylfaen"/>
                <w:sz w:val="20"/>
                <w:szCs w:val="20"/>
                <w:lang w:val="tr-TR"/>
              </w:rPr>
              <w:t>:</w:t>
            </w:r>
            <w:r w:rsidR="000E1006" w:rsidRPr="002C21CA">
              <w:rPr>
                <w:rFonts w:ascii="Sylfaen" w:hAnsi="Sylfaen"/>
                <w:sz w:val="20"/>
                <w:szCs w:val="20"/>
              </w:rPr>
              <w:t xml:space="preserve"> </w:t>
            </w:r>
            <w:permStart w:id="1756984904" w:edGrp="everyone"/>
            <w:r w:rsidR="0095720B" w:rsidRPr="002C21CA">
              <w:rPr>
                <w:rFonts w:ascii="Sylfaen" w:hAnsi="Sylfaen"/>
                <w:sz w:val="20"/>
                <w:szCs w:val="20"/>
                <w:shd w:val="clear" w:color="auto" w:fill="F2F2F2" w:themeFill="background1" w:themeFillShade="F2"/>
                <w:lang w:val="ka-GE"/>
              </w:rPr>
              <w:t>==</w:t>
            </w:r>
            <w:r w:rsidR="00101A09" w:rsidRPr="002C21CA">
              <w:rPr>
                <w:rFonts w:ascii="Sylfaen" w:hAnsi="Sylfaen"/>
                <w:sz w:val="20"/>
                <w:szCs w:val="20"/>
                <w:shd w:val="clear" w:color="auto" w:fill="F2F2F2" w:themeFill="background1" w:themeFillShade="F2"/>
                <w:lang w:val="ka-GE"/>
              </w:rPr>
              <w:t xml:space="preserve"> </w:t>
            </w:r>
            <w:r w:rsidR="00101A09" w:rsidRPr="002C21CA">
              <w:rPr>
                <w:rFonts w:ascii="Sylfaen" w:hAnsi="Sylfaen"/>
                <w:sz w:val="20"/>
                <w:szCs w:val="20"/>
                <w:shd w:val="clear" w:color="auto" w:fill="F2F2F2" w:themeFill="background1" w:themeFillShade="F2"/>
                <w:lang w:val="en-US"/>
              </w:rPr>
              <w:t>(</w:t>
            </w:r>
            <w:r w:rsidR="0095720B" w:rsidRPr="002C21CA">
              <w:rPr>
                <w:rFonts w:ascii="Sylfaen" w:hAnsi="Sylfaen"/>
                <w:sz w:val="20"/>
                <w:szCs w:val="20"/>
                <w:shd w:val="clear" w:color="auto" w:fill="F2F2F2" w:themeFill="background1" w:themeFillShade="F2"/>
                <w:lang w:val="ka-GE"/>
              </w:rPr>
              <w:t>===</w:t>
            </w:r>
            <w:r w:rsidR="00101A09" w:rsidRPr="002C21CA">
              <w:rPr>
                <w:rFonts w:ascii="Sylfaen" w:hAnsi="Sylfaen"/>
                <w:sz w:val="20"/>
                <w:szCs w:val="20"/>
                <w:shd w:val="clear" w:color="auto" w:fill="F2F2F2" w:themeFill="background1" w:themeFillShade="F2"/>
                <w:lang w:val="en-US"/>
              </w:rPr>
              <w:t>)</w:t>
            </w:r>
            <w:r w:rsidR="00F43FB0" w:rsidRPr="002C21CA">
              <w:rPr>
                <w:rFonts w:ascii="Sylfaen" w:hAnsi="Sylfaen"/>
                <w:sz w:val="20"/>
                <w:szCs w:val="20"/>
                <w:shd w:val="clear" w:color="auto" w:fill="F2F2F2" w:themeFill="background1" w:themeFillShade="F2"/>
              </w:rPr>
              <w:t xml:space="preserve"> </w:t>
            </w:r>
            <w:r w:rsidR="0095720B" w:rsidRPr="002C21CA">
              <w:rPr>
                <w:rFonts w:ascii="Sylfaen" w:hAnsi="Sylfaen"/>
                <w:sz w:val="20"/>
                <w:szCs w:val="20"/>
                <w:shd w:val="clear" w:color="auto" w:fill="F2F2F2" w:themeFill="background1" w:themeFillShade="F2"/>
                <w:lang w:val="ka-GE"/>
              </w:rPr>
              <w:t>===</w:t>
            </w:r>
            <w:r w:rsidR="00F43FB0" w:rsidRPr="002C21CA">
              <w:rPr>
                <w:rFonts w:ascii="Sylfaen" w:hAnsi="Sylfaen" w:cs="Sylfaen"/>
                <w:sz w:val="20"/>
                <w:szCs w:val="20"/>
                <w:shd w:val="clear" w:color="auto" w:fill="F2F2F2" w:themeFill="background1" w:themeFillShade="F2"/>
                <w:lang w:val="ka-GE"/>
              </w:rPr>
              <w:t>;</w:t>
            </w:r>
          </w:p>
          <w:permEnd w:id="1756984904"/>
          <w:p w14:paraId="53CF91D3" w14:textId="5727D6AF" w:rsidR="00AA097D" w:rsidRPr="002C21CA" w:rsidRDefault="000E1006" w:rsidP="001E3FD6">
            <w:pPr>
              <w:pStyle w:val="ListeParagraf"/>
              <w:numPr>
                <w:ilvl w:val="2"/>
                <w:numId w:val="1"/>
              </w:numPr>
              <w:spacing w:after="0"/>
              <w:jc w:val="both"/>
              <w:rPr>
                <w:rFonts w:ascii="Sylfaen" w:hAnsi="Sylfaen"/>
                <w:sz w:val="20"/>
                <w:szCs w:val="20"/>
                <w:shd w:val="clear" w:color="auto" w:fill="F2F2F2" w:themeFill="background1" w:themeFillShade="F2"/>
                <w:lang w:val="en-US"/>
              </w:rPr>
            </w:pPr>
            <w:r w:rsidRPr="002C21CA">
              <w:rPr>
                <w:rFonts w:ascii="Sylfaen" w:hAnsi="Sylfaen"/>
                <w:sz w:val="20"/>
                <w:szCs w:val="20"/>
                <w:lang w:val="en-US"/>
              </w:rPr>
              <w:lastRenderedPageBreak/>
              <w:t>Disbursed amount:</w:t>
            </w:r>
            <w:permStart w:id="985795659" w:edGrp="everyone"/>
            <w:r w:rsidR="002728EA" w:rsidRPr="002C21CA">
              <w:rPr>
                <w:rFonts w:ascii="Sylfaen" w:hAnsi="Sylfaen"/>
                <w:sz w:val="20"/>
                <w:szCs w:val="20"/>
                <w:shd w:val="clear" w:color="auto" w:fill="F2F2F2" w:themeFill="background1" w:themeFillShade="F2"/>
                <w:lang w:val="ka-GE"/>
              </w:rPr>
              <w:t xml:space="preserve"> </w:t>
            </w:r>
            <w:r w:rsidR="0095720B" w:rsidRPr="002C21CA">
              <w:rPr>
                <w:rFonts w:ascii="Sylfaen" w:hAnsi="Sylfaen"/>
                <w:sz w:val="20"/>
                <w:szCs w:val="20"/>
                <w:shd w:val="clear" w:color="auto" w:fill="F2F2F2" w:themeFill="background1" w:themeFillShade="F2"/>
                <w:lang w:val="ka-GE"/>
              </w:rPr>
              <w:t>==</w:t>
            </w:r>
            <w:r w:rsidR="002728EA" w:rsidRPr="002C21CA">
              <w:rPr>
                <w:rFonts w:ascii="Sylfaen" w:hAnsi="Sylfaen"/>
                <w:sz w:val="20"/>
                <w:szCs w:val="20"/>
                <w:shd w:val="clear" w:color="auto" w:fill="F2F2F2" w:themeFill="background1" w:themeFillShade="F2"/>
                <w:lang w:val="ka-GE"/>
              </w:rPr>
              <w:t xml:space="preserve"> </w:t>
            </w:r>
            <w:r w:rsidR="002728EA" w:rsidRPr="002C21CA">
              <w:rPr>
                <w:rFonts w:ascii="Sylfaen" w:hAnsi="Sylfaen"/>
                <w:sz w:val="20"/>
                <w:szCs w:val="20"/>
                <w:shd w:val="clear" w:color="auto" w:fill="F2F2F2" w:themeFill="background1" w:themeFillShade="F2"/>
                <w:lang w:val="en-US"/>
              </w:rPr>
              <w:t>(</w:t>
            </w:r>
            <w:r w:rsidR="0095720B" w:rsidRPr="002C21CA">
              <w:rPr>
                <w:rFonts w:ascii="Sylfaen" w:hAnsi="Sylfaen"/>
                <w:sz w:val="20"/>
                <w:szCs w:val="20"/>
                <w:shd w:val="clear" w:color="auto" w:fill="F2F2F2" w:themeFill="background1" w:themeFillShade="F2"/>
                <w:lang w:val="ka-GE"/>
              </w:rPr>
              <w:t>===</w:t>
            </w:r>
            <w:r w:rsidR="002728EA" w:rsidRPr="002C21CA">
              <w:rPr>
                <w:rFonts w:ascii="Sylfaen" w:hAnsi="Sylfaen"/>
                <w:sz w:val="20"/>
                <w:szCs w:val="20"/>
                <w:shd w:val="clear" w:color="auto" w:fill="F2F2F2" w:themeFill="background1" w:themeFillShade="F2"/>
                <w:lang w:val="en-US"/>
              </w:rPr>
              <w:t>)</w:t>
            </w:r>
            <w:r w:rsidR="002728EA" w:rsidRPr="002C21CA">
              <w:rPr>
                <w:rFonts w:ascii="Sylfaen" w:hAnsi="Sylfaen"/>
                <w:sz w:val="20"/>
                <w:szCs w:val="20"/>
                <w:shd w:val="clear" w:color="auto" w:fill="F2F2F2" w:themeFill="background1" w:themeFillShade="F2"/>
              </w:rPr>
              <w:t xml:space="preserve"> </w:t>
            </w:r>
            <w:r w:rsidR="0095720B" w:rsidRPr="002C21CA">
              <w:rPr>
                <w:rFonts w:ascii="Sylfaen" w:hAnsi="Sylfaen"/>
                <w:sz w:val="20"/>
                <w:szCs w:val="20"/>
                <w:shd w:val="clear" w:color="auto" w:fill="F2F2F2" w:themeFill="background1" w:themeFillShade="F2"/>
                <w:lang w:val="ka-GE"/>
              </w:rPr>
              <w:t>==</w:t>
            </w:r>
            <w:r w:rsidR="00101A09" w:rsidRPr="002C21CA">
              <w:rPr>
                <w:rFonts w:ascii="Sylfaen" w:hAnsi="Sylfaen" w:cs="Sylfaen"/>
                <w:sz w:val="20"/>
                <w:szCs w:val="20"/>
                <w:shd w:val="clear" w:color="auto" w:fill="F2F2F2" w:themeFill="background1" w:themeFillShade="F2"/>
                <w:lang w:val="ka-GE"/>
              </w:rPr>
              <w:t>;</w:t>
            </w:r>
          </w:p>
          <w:p w14:paraId="7937BD55" w14:textId="1F98EF0E" w:rsidR="006979F0" w:rsidRPr="002C21CA" w:rsidRDefault="000B7022" w:rsidP="000B7022">
            <w:pPr>
              <w:spacing w:line="276" w:lineRule="auto"/>
              <w:ind w:left="468"/>
              <w:jc w:val="both"/>
              <w:rPr>
                <w:rFonts w:ascii="Sylfaen" w:hAnsi="Sylfaen"/>
                <w:sz w:val="20"/>
                <w:szCs w:val="20"/>
                <w:shd w:val="clear" w:color="auto" w:fill="F2F2F2" w:themeFill="background1" w:themeFillShade="F2"/>
              </w:rPr>
            </w:pPr>
            <w:r w:rsidRPr="002C21CA">
              <w:rPr>
                <w:rFonts w:ascii="Sylfaen" w:hAnsi="Sylfaen"/>
                <w:sz w:val="20"/>
                <w:szCs w:val="20"/>
                <w:shd w:val="clear" w:color="auto" w:fill="F2F2F2" w:themeFill="background1" w:themeFillShade="F2"/>
                <w:lang w:val="ka-GE"/>
              </w:rPr>
              <w:t xml:space="preserve">1.1.4. </w:t>
            </w:r>
            <w:permEnd w:id="985795659"/>
            <w:r w:rsidR="00F43FB0" w:rsidRPr="002C21CA">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2C21CA"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2C21CA">
              <w:rPr>
                <w:rFonts w:ascii="Sylfaen" w:hAnsi="Sylfaen"/>
                <w:sz w:val="20"/>
                <w:szCs w:val="20"/>
                <w:shd w:val="clear" w:color="auto" w:fill="F2F2F2" w:themeFill="background1" w:themeFillShade="F2"/>
                <w:lang w:val="ka-GE"/>
              </w:rPr>
              <w:t xml:space="preserve">                     1.1.4.1. </w:t>
            </w:r>
            <w:r w:rsidR="00F43FB0" w:rsidRPr="002C21CA">
              <w:rPr>
                <w:rFonts w:ascii="Sylfaen" w:hAnsi="Sylfaen"/>
                <w:sz w:val="20"/>
                <w:szCs w:val="20"/>
                <w:shd w:val="clear" w:color="auto" w:fill="F2F2F2" w:themeFill="background1" w:themeFillShade="F2"/>
              </w:rPr>
              <w:t>Amount to be dedu</w:t>
            </w:r>
            <w:r w:rsidR="006979F0" w:rsidRPr="002C21CA">
              <w:rPr>
                <w:rFonts w:ascii="Sylfaen" w:hAnsi="Sylfaen"/>
                <w:sz w:val="20"/>
                <w:szCs w:val="20"/>
                <w:shd w:val="clear" w:color="auto" w:fill="F2F2F2" w:themeFill="background1" w:themeFillShade="F2"/>
              </w:rPr>
              <w:t>cted from the total loan amount, excluding financial expenses</w:t>
            </w:r>
            <w:r w:rsidR="00E761C4" w:rsidRPr="002C21CA">
              <w:rPr>
                <w:rFonts w:ascii="Sylfaen" w:hAnsi="Sylfaen"/>
                <w:sz w:val="20"/>
                <w:szCs w:val="20"/>
                <w:shd w:val="clear" w:color="auto" w:fill="F2F2F2" w:themeFill="background1" w:themeFillShade="F2"/>
              </w:rPr>
              <w:t xml:space="preserve"> </w:t>
            </w:r>
            <w:permStart w:id="171591354" w:edGrp="everyone"/>
            <w:r w:rsidR="007835A1" w:rsidRPr="002C21CA">
              <w:rPr>
                <w:rFonts w:ascii="Sylfaen" w:hAnsi="Sylfaen"/>
                <w:sz w:val="20"/>
                <w:szCs w:val="20"/>
                <w:shd w:val="clear" w:color="auto" w:fill="F2F2F2" w:themeFill="background1" w:themeFillShade="F2"/>
                <w:lang w:val="ka-GE"/>
              </w:rPr>
              <w:t>===</w:t>
            </w:r>
            <w:r w:rsidR="002728EA" w:rsidRPr="002C21CA">
              <w:rPr>
                <w:rFonts w:ascii="Sylfaen" w:hAnsi="Sylfaen"/>
                <w:sz w:val="20"/>
                <w:szCs w:val="20"/>
                <w:shd w:val="clear" w:color="auto" w:fill="F2F2F2" w:themeFill="background1" w:themeFillShade="F2"/>
                <w:lang w:val="ka-GE"/>
              </w:rPr>
              <w:t xml:space="preserve"> </w:t>
            </w:r>
            <w:r w:rsidR="002728EA" w:rsidRPr="002C21CA">
              <w:rPr>
                <w:rFonts w:ascii="Sylfaen" w:hAnsi="Sylfaen"/>
                <w:sz w:val="20"/>
                <w:szCs w:val="20"/>
                <w:shd w:val="clear" w:color="auto" w:fill="F2F2F2" w:themeFill="background1" w:themeFillShade="F2"/>
              </w:rPr>
              <w:t>(</w:t>
            </w:r>
            <w:r w:rsidR="007835A1" w:rsidRPr="002C21CA">
              <w:rPr>
                <w:rFonts w:ascii="Sylfaen" w:hAnsi="Sylfaen"/>
                <w:sz w:val="20"/>
                <w:szCs w:val="20"/>
                <w:shd w:val="clear" w:color="auto" w:fill="F2F2F2" w:themeFill="background1" w:themeFillShade="F2"/>
                <w:lang w:val="ka-GE"/>
              </w:rPr>
              <w:t>====</w:t>
            </w:r>
            <w:r w:rsidR="00DD4095" w:rsidRPr="002C21CA">
              <w:rPr>
                <w:rFonts w:ascii="Sylfaen" w:hAnsi="Sylfaen"/>
                <w:sz w:val="20"/>
                <w:szCs w:val="20"/>
                <w:shd w:val="clear" w:color="auto" w:fill="F2F2F2" w:themeFill="background1" w:themeFillShade="F2"/>
              </w:rPr>
              <w:t xml:space="preserve">) </w:t>
            </w:r>
            <w:r w:rsidR="007835A1" w:rsidRPr="002C21CA">
              <w:rPr>
                <w:rFonts w:ascii="Sylfaen" w:hAnsi="Sylfaen"/>
                <w:sz w:val="20"/>
                <w:szCs w:val="20"/>
                <w:shd w:val="clear" w:color="auto" w:fill="F2F2F2" w:themeFill="background1" w:themeFillShade="F2"/>
                <w:lang w:val="ka-GE"/>
              </w:rPr>
              <w:t>====</w:t>
            </w:r>
            <w:r w:rsidR="00101A09" w:rsidRPr="002C21CA">
              <w:rPr>
                <w:rFonts w:ascii="Sylfaen" w:hAnsi="Sylfaen" w:cs="Sylfaen"/>
                <w:sz w:val="20"/>
                <w:szCs w:val="20"/>
                <w:shd w:val="clear" w:color="auto" w:fill="F2F2F2" w:themeFill="background1" w:themeFillShade="F2"/>
                <w:lang w:val="ka-GE"/>
              </w:rPr>
              <w:t>;</w:t>
            </w:r>
          </w:p>
          <w:p w14:paraId="177796F2" w14:textId="770421B6" w:rsidR="00101A09" w:rsidRPr="002C21CA"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2C21CA">
              <w:rPr>
                <w:rFonts w:ascii="Sylfaen" w:hAnsi="Sylfaen" w:cs="Sylfaen"/>
                <w:sz w:val="20"/>
                <w:szCs w:val="20"/>
                <w:shd w:val="clear" w:color="auto" w:fill="F2F2F2" w:themeFill="background1" w:themeFillShade="F2"/>
                <w:lang w:val="ka-GE"/>
              </w:rPr>
              <w:t xml:space="preserve">                      </w:t>
            </w:r>
            <w:permEnd w:id="171591354"/>
            <w:r w:rsidR="000B7022" w:rsidRPr="002C21CA">
              <w:rPr>
                <w:rFonts w:ascii="Sylfaen" w:hAnsi="Sylfaen"/>
                <w:kern w:val="16"/>
                <w:sz w:val="20"/>
                <w:szCs w:val="20"/>
                <w:lang w:val="ka-GE"/>
              </w:rPr>
              <w:t xml:space="preserve">1.1.4.2. withdrawal </w:t>
            </w:r>
            <w:r w:rsidR="00F43FB0" w:rsidRPr="002C21CA">
              <w:rPr>
                <w:rFonts w:ascii="Sylfaen" w:hAnsi="Sylfaen"/>
                <w:kern w:val="16"/>
                <w:sz w:val="20"/>
                <w:szCs w:val="20"/>
                <w:lang w:val="ka-GE"/>
              </w:rPr>
              <w:t xml:space="preserve">periodicity </w:t>
            </w:r>
            <w:r w:rsidR="0061462A" w:rsidRPr="002C21CA">
              <w:rPr>
                <w:rFonts w:ascii="Sylfaen" w:hAnsi="Sylfaen"/>
                <w:kern w:val="16"/>
                <w:sz w:val="20"/>
                <w:szCs w:val="20"/>
                <w:lang w:val="ka-GE"/>
              </w:rPr>
              <w:t>====</w:t>
            </w:r>
            <w:r w:rsidR="00101A09" w:rsidRPr="002C21CA">
              <w:rPr>
                <w:rFonts w:ascii="Sylfaen" w:hAnsi="Sylfaen"/>
                <w:kern w:val="16"/>
                <w:sz w:val="20"/>
                <w:szCs w:val="20"/>
                <w:lang w:val="ka-GE"/>
              </w:rPr>
              <w:t>;</w:t>
            </w:r>
          </w:p>
          <w:p w14:paraId="712CFAEC" w14:textId="283BB29E" w:rsidR="007835A1" w:rsidRPr="002C21CA" w:rsidRDefault="007835A1" w:rsidP="007835A1">
            <w:pPr>
              <w:jc w:val="both"/>
              <w:rPr>
                <w:rFonts w:ascii="Sylfaen" w:hAnsi="Sylfaen"/>
                <w:kern w:val="16"/>
                <w:sz w:val="20"/>
                <w:szCs w:val="20"/>
                <w:lang w:val="ka-GE"/>
              </w:rPr>
            </w:pPr>
            <w:r w:rsidRPr="002C21CA">
              <w:rPr>
                <w:rFonts w:ascii="Sylfaen" w:hAnsi="Sylfaen"/>
                <w:kern w:val="16"/>
                <w:sz w:val="20"/>
                <w:szCs w:val="20"/>
                <w:lang w:val="ka-GE"/>
              </w:rPr>
              <w:t xml:space="preserve">                      </w:t>
            </w:r>
            <w:r w:rsidR="000B7022" w:rsidRPr="002C21CA">
              <w:rPr>
                <w:rFonts w:ascii="Sylfaen" w:hAnsi="Sylfaen"/>
                <w:kern w:val="16"/>
                <w:sz w:val="20"/>
                <w:szCs w:val="20"/>
                <w:lang w:val="ka-GE"/>
              </w:rPr>
              <w:t xml:space="preserve">1.1.4.3. </w:t>
            </w:r>
            <w:r w:rsidR="00F43FB0" w:rsidRPr="002C21CA">
              <w:rPr>
                <w:rFonts w:ascii="Sylfaen" w:hAnsi="Sylfaen"/>
                <w:kern w:val="16"/>
                <w:sz w:val="20"/>
                <w:szCs w:val="20"/>
                <w:lang w:val="ka-GE"/>
              </w:rPr>
              <w:t>withdrawal dates</w:t>
            </w:r>
            <w:r w:rsidR="002730A9" w:rsidRPr="002C21CA">
              <w:rPr>
                <w:rFonts w:ascii="Sylfaen" w:hAnsi="Sylfaen"/>
                <w:kern w:val="16"/>
                <w:sz w:val="20"/>
                <w:szCs w:val="20"/>
                <w:lang w:val="ka-GE"/>
              </w:rPr>
              <w:t>:</w:t>
            </w:r>
            <w:r w:rsidR="00F43FB0" w:rsidRPr="002C21CA">
              <w:rPr>
                <w:rFonts w:ascii="Sylfaen" w:hAnsi="Sylfaen"/>
                <w:kern w:val="16"/>
                <w:sz w:val="20"/>
                <w:szCs w:val="20"/>
                <w:lang w:val="ka-GE"/>
              </w:rPr>
              <w:t xml:space="preserve"> </w:t>
            </w:r>
            <w:r w:rsidR="0061462A" w:rsidRPr="002C21CA">
              <w:rPr>
                <w:rFonts w:ascii="Sylfaen" w:hAnsi="Sylfaen"/>
                <w:kern w:val="16"/>
                <w:sz w:val="20"/>
                <w:szCs w:val="20"/>
                <w:lang w:val="ka-GE"/>
              </w:rPr>
              <w:t>===</w:t>
            </w:r>
          </w:p>
          <w:p w14:paraId="5A1126B0" w14:textId="38116C8F" w:rsidR="00F43FB0" w:rsidRPr="002C21CA" w:rsidRDefault="007835A1" w:rsidP="007835A1">
            <w:pPr>
              <w:jc w:val="both"/>
              <w:rPr>
                <w:rFonts w:ascii="Sylfaen" w:hAnsi="Sylfaen"/>
                <w:kern w:val="16"/>
                <w:sz w:val="20"/>
                <w:szCs w:val="20"/>
                <w:lang w:val="ka-GE"/>
              </w:rPr>
            </w:pPr>
            <w:r w:rsidRPr="002C21CA">
              <w:rPr>
                <w:rFonts w:ascii="Sylfaen" w:hAnsi="Sylfaen"/>
                <w:kern w:val="16"/>
                <w:sz w:val="20"/>
                <w:szCs w:val="20"/>
                <w:lang w:val="ka-GE"/>
              </w:rPr>
              <w:t xml:space="preserve">                      </w:t>
            </w:r>
            <w:r w:rsidR="000B7022" w:rsidRPr="002C21CA">
              <w:rPr>
                <w:rFonts w:ascii="Sylfaen" w:hAnsi="Sylfaen"/>
                <w:kern w:val="16"/>
                <w:sz w:val="20"/>
                <w:szCs w:val="20"/>
                <w:lang w:val="ka-GE"/>
              </w:rPr>
              <w:t>1.1.4.4.</w:t>
            </w:r>
            <w:r w:rsidR="00F43FB0" w:rsidRPr="002C21CA">
              <w:rPr>
                <w:rFonts w:ascii="Sylfaen" w:hAnsi="Sylfaen"/>
                <w:kern w:val="16"/>
                <w:sz w:val="20"/>
                <w:szCs w:val="20"/>
                <w:lang w:val="ka-GE"/>
              </w:rPr>
              <w:t xml:space="preserve"> t</w:t>
            </w:r>
            <w:r w:rsidR="00E761C4" w:rsidRPr="002C21CA">
              <w:rPr>
                <w:rFonts w:ascii="Sylfaen" w:hAnsi="Sylfaen"/>
                <w:kern w:val="16"/>
                <w:sz w:val="20"/>
                <w:szCs w:val="20"/>
                <w:lang w:val="ka-GE"/>
              </w:rPr>
              <w:t xml:space="preserve">otal number of withdrawals: </w:t>
            </w:r>
            <w:r w:rsidRPr="002C21CA">
              <w:rPr>
                <w:rFonts w:ascii="Sylfaen" w:hAnsi="Sylfaen"/>
                <w:kern w:val="16"/>
                <w:sz w:val="20"/>
                <w:szCs w:val="20"/>
                <w:lang w:val="ka-GE"/>
              </w:rPr>
              <w:t>====</w:t>
            </w:r>
            <w:r w:rsidR="00765B3A" w:rsidRPr="002C21CA">
              <w:rPr>
                <w:rFonts w:ascii="Sylfaen" w:hAnsi="Sylfaen"/>
                <w:kern w:val="16"/>
                <w:sz w:val="20"/>
                <w:szCs w:val="20"/>
                <w:lang w:val="ka-GE"/>
              </w:rPr>
              <w:t>;</w:t>
            </w:r>
            <w:r w:rsidR="00F43FB0" w:rsidRPr="002C21CA">
              <w:rPr>
                <w:rFonts w:ascii="Sylfaen" w:hAnsi="Sylfaen"/>
                <w:kern w:val="16"/>
                <w:sz w:val="20"/>
                <w:szCs w:val="20"/>
                <w:lang w:val="ka-GE"/>
              </w:rPr>
              <w:t xml:space="preserve"> </w:t>
            </w:r>
          </w:p>
          <w:p w14:paraId="244A3228" w14:textId="0C65D9D1" w:rsidR="004B3C39" w:rsidRPr="002C21CA" w:rsidRDefault="00D9715A" w:rsidP="007835A1">
            <w:pPr>
              <w:ind w:left="450"/>
              <w:jc w:val="both"/>
              <w:rPr>
                <w:rFonts w:ascii="Sylfaen" w:hAnsi="Sylfaen"/>
                <w:kern w:val="16"/>
                <w:sz w:val="20"/>
                <w:szCs w:val="20"/>
                <w:lang w:val="ka-GE"/>
              </w:rPr>
            </w:pPr>
            <w:r w:rsidRPr="002C21CA">
              <w:rPr>
                <w:rFonts w:ascii="Sylfaen" w:hAnsi="Sylfaen"/>
                <w:kern w:val="16"/>
                <w:sz w:val="20"/>
                <w:szCs w:val="20"/>
                <w:lang w:val="ka-GE"/>
              </w:rPr>
              <w:t xml:space="preserve">             </w:t>
            </w:r>
            <w:r w:rsidR="000B7022" w:rsidRPr="002C21CA">
              <w:rPr>
                <w:rFonts w:ascii="Sylfaen" w:hAnsi="Sylfaen"/>
                <w:kern w:val="16"/>
                <w:sz w:val="20"/>
                <w:szCs w:val="20"/>
                <w:lang w:val="ka-GE"/>
              </w:rPr>
              <w:t xml:space="preserve">1.1.5. </w:t>
            </w:r>
            <w:r w:rsidR="004B3C39" w:rsidRPr="002C21CA">
              <w:rPr>
                <w:rFonts w:ascii="Sylfaen" w:hAnsi="Sylfaen"/>
                <w:kern w:val="16"/>
                <w:sz w:val="20"/>
                <w:szCs w:val="20"/>
                <w:lang w:val="ka-GE"/>
              </w:rPr>
              <w:t>For repay the loan:</w:t>
            </w:r>
          </w:p>
          <w:p w14:paraId="433A99D1" w14:textId="0C96D117" w:rsidR="000C70C4" w:rsidRPr="002C21CA" w:rsidRDefault="007835A1" w:rsidP="007835A1">
            <w:pPr>
              <w:jc w:val="both"/>
              <w:rPr>
                <w:rFonts w:ascii="Sylfaen" w:hAnsi="Sylfaen"/>
                <w:kern w:val="16"/>
                <w:sz w:val="20"/>
                <w:szCs w:val="20"/>
                <w:lang w:val="ka-GE"/>
              </w:rPr>
            </w:pPr>
            <w:r w:rsidRPr="002C21CA">
              <w:rPr>
                <w:rFonts w:ascii="Sylfaen" w:hAnsi="Sylfaen"/>
                <w:kern w:val="16"/>
                <w:sz w:val="20"/>
                <w:szCs w:val="20"/>
                <w:lang w:val="ka-GE"/>
              </w:rPr>
              <w:t xml:space="preserve">                     </w:t>
            </w:r>
            <w:r w:rsidR="000B7022" w:rsidRPr="002C21CA">
              <w:rPr>
                <w:rFonts w:ascii="Sylfaen" w:hAnsi="Sylfaen"/>
                <w:kern w:val="16"/>
                <w:sz w:val="20"/>
                <w:szCs w:val="20"/>
                <w:lang w:val="ka-GE"/>
              </w:rPr>
              <w:t xml:space="preserve"> 1.1.5.1. </w:t>
            </w:r>
            <w:r w:rsidR="00906957" w:rsidRPr="002C21CA">
              <w:rPr>
                <w:rFonts w:ascii="Sylfaen" w:hAnsi="Sylfaen"/>
                <w:kern w:val="16"/>
                <w:sz w:val="20"/>
                <w:szCs w:val="20"/>
                <w:lang w:val="ka-GE"/>
              </w:rPr>
              <w:t xml:space="preserve">Amount of </w:t>
            </w:r>
            <w:r w:rsidR="000C70C4" w:rsidRPr="002C21CA">
              <w:rPr>
                <w:rFonts w:ascii="Sylfaen" w:hAnsi="Sylfaen"/>
                <w:kern w:val="16"/>
                <w:sz w:val="20"/>
                <w:szCs w:val="20"/>
                <w:lang w:val="ka-GE"/>
              </w:rPr>
              <w:t xml:space="preserve">monthly </w:t>
            </w:r>
            <w:r w:rsidR="00906957" w:rsidRPr="002C21CA">
              <w:rPr>
                <w:rFonts w:ascii="Sylfaen" w:hAnsi="Sylfaen"/>
                <w:kern w:val="16"/>
                <w:sz w:val="20"/>
                <w:szCs w:val="20"/>
                <w:lang w:val="ka-GE"/>
              </w:rPr>
              <w:t>installments:</w:t>
            </w:r>
            <w:r w:rsidRPr="002C21CA">
              <w:rPr>
                <w:rFonts w:ascii="Sylfaen" w:hAnsi="Sylfaen"/>
                <w:kern w:val="16"/>
                <w:sz w:val="20"/>
                <w:szCs w:val="20"/>
                <w:lang w:val="ka-GE"/>
              </w:rPr>
              <w:t xml:space="preserve"> ==</w:t>
            </w:r>
            <w:r w:rsidR="00906957" w:rsidRPr="002C21CA">
              <w:rPr>
                <w:rFonts w:ascii="Sylfaen" w:hAnsi="Sylfaen"/>
                <w:kern w:val="16"/>
                <w:sz w:val="20"/>
                <w:szCs w:val="20"/>
                <w:lang w:val="ka-GE"/>
              </w:rPr>
              <w:t xml:space="preserve"> (</w:t>
            </w:r>
            <w:r w:rsidRPr="002C21CA">
              <w:rPr>
                <w:rFonts w:ascii="Sylfaen" w:hAnsi="Sylfaen"/>
                <w:kern w:val="16"/>
                <w:sz w:val="20"/>
                <w:szCs w:val="20"/>
                <w:lang w:val="ka-GE"/>
              </w:rPr>
              <w:t>===</w:t>
            </w:r>
            <w:r w:rsidR="00AC5041" w:rsidRPr="002C21CA">
              <w:rPr>
                <w:rFonts w:ascii="Sylfaen" w:hAnsi="Sylfaen"/>
                <w:kern w:val="16"/>
                <w:sz w:val="20"/>
                <w:szCs w:val="20"/>
                <w:lang w:val="ka-GE"/>
              </w:rPr>
              <w:t xml:space="preserve">) </w:t>
            </w:r>
            <w:r w:rsidRPr="002C21CA">
              <w:rPr>
                <w:rFonts w:ascii="Sylfaen" w:hAnsi="Sylfaen"/>
                <w:kern w:val="16"/>
                <w:sz w:val="20"/>
                <w:szCs w:val="20"/>
                <w:lang w:val="ka-GE"/>
              </w:rPr>
              <w:t>==</w:t>
            </w:r>
            <w:r w:rsidR="00AC5041" w:rsidRPr="002C21CA">
              <w:rPr>
                <w:rFonts w:ascii="Sylfaen" w:hAnsi="Sylfaen"/>
                <w:kern w:val="16"/>
                <w:sz w:val="20"/>
                <w:szCs w:val="20"/>
                <w:lang w:val="ka-GE"/>
              </w:rPr>
              <w:t>;</w:t>
            </w:r>
            <w:r w:rsidR="00906957" w:rsidRPr="002C21CA">
              <w:rPr>
                <w:rFonts w:ascii="Sylfaen" w:hAnsi="Sylfaen"/>
                <w:kern w:val="16"/>
                <w:sz w:val="20"/>
                <w:szCs w:val="20"/>
                <w:lang w:val="ka-GE"/>
              </w:rPr>
              <w:t xml:space="preserve">  </w:t>
            </w:r>
          </w:p>
          <w:p w14:paraId="6F50B0E4" w14:textId="5A88CF71" w:rsidR="004B3C39" w:rsidRPr="002C21CA" w:rsidRDefault="000C70C4" w:rsidP="00906957">
            <w:pPr>
              <w:rPr>
                <w:rFonts w:ascii="Sylfaen" w:hAnsi="Sylfaen"/>
                <w:sz w:val="20"/>
                <w:szCs w:val="20"/>
                <w:shd w:val="clear" w:color="auto" w:fill="F2F2F2" w:themeFill="background1" w:themeFillShade="F2"/>
              </w:rPr>
            </w:pPr>
            <w:r w:rsidRPr="002C21CA">
              <w:rPr>
                <w:rFonts w:ascii="Sylfaen" w:hAnsi="Sylfaen"/>
                <w:kern w:val="16"/>
                <w:sz w:val="20"/>
                <w:szCs w:val="20"/>
              </w:rPr>
              <w:t xml:space="preserve">                      1.1.5.2. </w:t>
            </w:r>
            <w:r w:rsidRPr="002C21CA">
              <w:rPr>
                <w:rFonts w:ascii="Sylfaen" w:hAnsi="Sylfaen"/>
                <w:sz w:val="20"/>
                <w:szCs w:val="20"/>
                <w:shd w:val="clear" w:color="auto" w:fill="F2F2F2" w:themeFill="background1" w:themeFillShade="F2"/>
              </w:rPr>
              <w:t>frequency /</w:t>
            </w:r>
            <w:r w:rsidR="00D6405D" w:rsidRPr="002C21CA">
              <w:rPr>
                <w:rFonts w:ascii="Sylfaen" w:hAnsi="Sylfaen"/>
                <w:sz w:val="20"/>
                <w:szCs w:val="20"/>
                <w:shd w:val="clear" w:color="auto" w:fill="F2F2F2" w:themeFill="background1" w:themeFillShade="F2"/>
              </w:rPr>
              <w:t xml:space="preserve"> maximum terms of instalments: </w:t>
            </w:r>
            <w:r w:rsidR="0061462A" w:rsidRPr="002C21CA">
              <w:rPr>
                <w:rFonts w:ascii="Sylfaen" w:hAnsi="Sylfaen"/>
                <w:sz w:val="20"/>
                <w:szCs w:val="20"/>
                <w:shd w:val="clear" w:color="auto" w:fill="F2F2F2" w:themeFill="background1" w:themeFillShade="F2"/>
                <w:lang w:val="ka-GE"/>
              </w:rPr>
              <w:t>=====</w:t>
            </w:r>
            <w:r w:rsidRPr="002C21CA">
              <w:rPr>
                <w:rFonts w:ascii="Sylfaen" w:hAnsi="Sylfaen"/>
                <w:sz w:val="20"/>
                <w:szCs w:val="20"/>
                <w:shd w:val="clear" w:color="auto" w:fill="F2F2F2" w:themeFill="background1" w:themeFillShade="F2"/>
              </w:rPr>
              <w:t>;</w:t>
            </w:r>
            <w:r w:rsidR="00906957" w:rsidRPr="002C21CA">
              <w:rPr>
                <w:rFonts w:ascii="Sylfaen" w:hAnsi="Sylfaen"/>
                <w:kern w:val="16"/>
                <w:sz w:val="20"/>
                <w:szCs w:val="20"/>
                <w:lang w:val="ka-GE"/>
              </w:rPr>
              <w:br/>
            </w:r>
          </w:p>
          <w:p w14:paraId="2BED6A4B" w14:textId="5E42C72B" w:rsidR="00765B3A" w:rsidRPr="002C21CA" w:rsidRDefault="00765B3A" w:rsidP="001E3FD6">
            <w:pPr>
              <w:pStyle w:val="ListeParagraf"/>
              <w:numPr>
                <w:ilvl w:val="3"/>
                <w:numId w:val="32"/>
              </w:numPr>
              <w:spacing w:after="0" w:line="240" w:lineRule="auto"/>
              <w:jc w:val="both"/>
              <w:rPr>
                <w:rFonts w:ascii="Sylfaen" w:hAnsi="Sylfaen"/>
                <w:sz w:val="20"/>
                <w:szCs w:val="20"/>
                <w:shd w:val="clear" w:color="auto" w:fill="F2F2F2" w:themeFill="background1" w:themeFillShade="F2"/>
              </w:rPr>
            </w:pPr>
            <w:r w:rsidRPr="002C21CA">
              <w:rPr>
                <w:rFonts w:ascii="Sylfaen" w:hAnsi="Sylfaen"/>
                <w:sz w:val="20"/>
                <w:szCs w:val="20"/>
                <w:shd w:val="clear" w:color="auto" w:fill="F2F2F2" w:themeFill="background1" w:themeFillShade="F2"/>
              </w:rPr>
              <w:t>total number</w:t>
            </w:r>
            <w:r w:rsidR="000B7022" w:rsidRPr="002C21CA">
              <w:rPr>
                <w:rFonts w:ascii="Sylfaen" w:hAnsi="Sylfaen"/>
                <w:sz w:val="20"/>
                <w:szCs w:val="20"/>
                <w:shd w:val="clear" w:color="auto" w:fill="F2F2F2" w:themeFill="background1" w:themeFillShade="F2"/>
                <w:lang w:val="ka-GE"/>
              </w:rPr>
              <w:t xml:space="preserve"> </w:t>
            </w:r>
            <w:r w:rsidR="000B7022" w:rsidRPr="002C21CA">
              <w:rPr>
                <w:rFonts w:ascii="Sylfaen" w:hAnsi="Sylfaen"/>
                <w:sz w:val="20"/>
                <w:szCs w:val="20"/>
                <w:shd w:val="clear" w:color="auto" w:fill="F2F2F2" w:themeFill="background1" w:themeFillShade="F2"/>
              </w:rPr>
              <w:t xml:space="preserve">of </w:t>
            </w:r>
            <w:r w:rsidR="00FC5507" w:rsidRPr="002C21CA">
              <w:rPr>
                <w:rFonts w:ascii="Sylfaen" w:hAnsi="Sylfaen"/>
                <w:sz w:val="20"/>
                <w:szCs w:val="20"/>
                <w:shd w:val="clear" w:color="auto" w:fill="F2F2F2" w:themeFill="background1" w:themeFillShade="F2"/>
              </w:rPr>
              <w:t>installments</w:t>
            </w:r>
            <w:r w:rsidRPr="002C21CA">
              <w:rPr>
                <w:rFonts w:ascii="Sylfaen" w:hAnsi="Sylfaen"/>
                <w:sz w:val="20"/>
                <w:szCs w:val="20"/>
                <w:shd w:val="clear" w:color="auto" w:fill="F2F2F2" w:themeFill="background1" w:themeFillShade="F2"/>
              </w:rPr>
              <w:t xml:space="preserve">: </w:t>
            </w:r>
            <w:r w:rsidR="00D710E8" w:rsidRPr="002C21CA">
              <w:rPr>
                <w:rFonts w:ascii="Sylfaen" w:hAnsi="Sylfaen"/>
                <w:sz w:val="20"/>
                <w:szCs w:val="20"/>
                <w:shd w:val="clear" w:color="auto" w:fill="F2F2F2" w:themeFill="background1" w:themeFillShade="F2"/>
              </w:rPr>
              <w:t>==</w:t>
            </w:r>
            <w:r w:rsidR="000C70C4" w:rsidRPr="002C21CA">
              <w:rPr>
                <w:rFonts w:ascii="Sylfaen" w:hAnsi="Sylfaen"/>
                <w:sz w:val="20"/>
                <w:szCs w:val="20"/>
                <w:shd w:val="clear" w:color="auto" w:fill="F2F2F2" w:themeFill="background1" w:themeFillShade="F2"/>
              </w:rPr>
              <w:t>.</w:t>
            </w:r>
          </w:p>
          <w:p w14:paraId="385FA2B0" w14:textId="77777777" w:rsidR="00A7484C" w:rsidRPr="002C21CA" w:rsidRDefault="00A7484C" w:rsidP="000B7022">
            <w:pPr>
              <w:pStyle w:val="ListeParagraf"/>
              <w:spacing w:after="0"/>
              <w:ind w:left="972"/>
              <w:jc w:val="both"/>
              <w:rPr>
                <w:rFonts w:ascii="Sylfaen" w:hAnsi="Sylfaen"/>
                <w:sz w:val="20"/>
                <w:szCs w:val="20"/>
                <w:shd w:val="clear" w:color="auto" w:fill="F2F2F2" w:themeFill="background1" w:themeFillShade="F2"/>
              </w:rPr>
            </w:pPr>
          </w:p>
          <w:p w14:paraId="054E4841" w14:textId="60A18BF2" w:rsidR="00D710E8" w:rsidRPr="002C21CA" w:rsidRDefault="00C85E4E" w:rsidP="001E3FD6">
            <w:pPr>
              <w:pStyle w:val="ListeParagraf"/>
              <w:numPr>
                <w:ilvl w:val="2"/>
                <w:numId w:val="32"/>
              </w:numPr>
              <w:spacing w:after="0" w:line="240" w:lineRule="auto"/>
              <w:jc w:val="both"/>
              <w:rPr>
                <w:rFonts w:ascii="Sylfaen" w:hAnsi="Sylfaen"/>
                <w:sz w:val="20"/>
                <w:szCs w:val="20"/>
              </w:rPr>
            </w:pPr>
            <w:r w:rsidRPr="002C21CA">
              <w:rPr>
                <w:rFonts w:ascii="Sylfaen" w:hAnsi="Sylfaen"/>
                <w:sz w:val="20"/>
                <w:szCs w:val="20"/>
                <w:shd w:val="clear" w:color="auto" w:fill="F2F2F2" w:themeFill="background1" w:themeFillShade="F2"/>
              </w:rPr>
              <w:t xml:space="preserve">Total amount payable by the Borrower: </w:t>
            </w:r>
            <w:r w:rsidR="00D710E8" w:rsidRPr="002C21CA">
              <w:rPr>
                <w:rFonts w:ascii="Sylfaen" w:hAnsi="Sylfaen"/>
                <w:sz w:val="20"/>
                <w:szCs w:val="20"/>
                <w:lang w:val="ka-GE"/>
              </w:rPr>
              <w:t>===</w:t>
            </w:r>
            <w:r w:rsidR="00D710E8" w:rsidRPr="002C21CA">
              <w:rPr>
                <w:rFonts w:ascii="Sylfaen" w:hAnsi="Sylfaen"/>
                <w:sz w:val="20"/>
                <w:szCs w:val="20"/>
              </w:rPr>
              <w:t xml:space="preserve"> </w:t>
            </w:r>
            <w:r w:rsidR="00D710E8" w:rsidRPr="002C21CA">
              <w:rPr>
                <w:rFonts w:ascii="Sylfaen" w:hAnsi="Sylfaen"/>
                <w:sz w:val="20"/>
                <w:szCs w:val="20"/>
                <w:lang w:val="tr-TR"/>
              </w:rPr>
              <w:t>(</w:t>
            </w:r>
            <w:r w:rsidR="00D710E8" w:rsidRPr="002C21CA">
              <w:rPr>
                <w:rFonts w:ascii="Sylfaen" w:hAnsi="Sylfaen"/>
                <w:sz w:val="20"/>
                <w:szCs w:val="20"/>
                <w:lang w:val="ka-GE"/>
              </w:rPr>
              <w:t>===</w:t>
            </w:r>
            <w:r w:rsidR="00D710E8" w:rsidRPr="002C21CA">
              <w:rPr>
                <w:rFonts w:ascii="Sylfaen" w:hAnsi="Sylfaen"/>
                <w:sz w:val="20"/>
                <w:szCs w:val="20"/>
                <w:lang w:val="tr-TR"/>
              </w:rPr>
              <w:t>)</w:t>
            </w:r>
            <w:r w:rsidR="00D710E8" w:rsidRPr="002C21CA">
              <w:rPr>
                <w:rFonts w:ascii="Sylfaen" w:hAnsi="Sylfaen"/>
                <w:sz w:val="20"/>
                <w:szCs w:val="20"/>
              </w:rPr>
              <w:t xml:space="preserve"> </w:t>
            </w:r>
            <w:r w:rsidR="00D710E8" w:rsidRPr="002C21CA">
              <w:rPr>
                <w:rFonts w:ascii="Sylfaen" w:hAnsi="Sylfaen"/>
                <w:sz w:val="20"/>
                <w:szCs w:val="20"/>
                <w:lang w:val="ka-GE"/>
              </w:rPr>
              <w:t>==</w:t>
            </w:r>
            <w:r w:rsidR="00D710E8" w:rsidRPr="002C21CA">
              <w:rPr>
                <w:rFonts w:ascii="Sylfaen" w:hAnsi="Sylfaen"/>
                <w:sz w:val="20"/>
                <w:szCs w:val="20"/>
              </w:rPr>
              <w:t>;</w:t>
            </w:r>
          </w:p>
          <w:p w14:paraId="53F39F7C" w14:textId="14D1C3BD" w:rsidR="005B73D0" w:rsidRPr="002C21CA" w:rsidRDefault="002A6982" w:rsidP="001E3FD6">
            <w:pPr>
              <w:pStyle w:val="ListeParagraf"/>
              <w:numPr>
                <w:ilvl w:val="2"/>
                <w:numId w:val="32"/>
              </w:numPr>
              <w:spacing w:after="0" w:line="240" w:lineRule="auto"/>
              <w:jc w:val="both"/>
              <w:rPr>
                <w:rFonts w:ascii="Sylfaen" w:hAnsi="Sylfaen"/>
                <w:kern w:val="16"/>
                <w:sz w:val="20"/>
                <w:szCs w:val="20"/>
              </w:rPr>
            </w:pPr>
            <w:r w:rsidRPr="002C21CA">
              <w:rPr>
                <w:rFonts w:ascii="Sylfaen" w:hAnsi="Sylfaen"/>
                <w:kern w:val="16"/>
                <w:sz w:val="20"/>
                <w:szCs w:val="20"/>
              </w:rPr>
              <w:t xml:space="preserve">Disbursement commission: </w:t>
            </w:r>
            <w:r w:rsidR="00D710E8" w:rsidRPr="002C21CA">
              <w:rPr>
                <w:rFonts w:ascii="Sylfaen" w:hAnsi="Sylfaen"/>
                <w:kern w:val="16"/>
                <w:sz w:val="20"/>
                <w:szCs w:val="20"/>
                <w:lang w:val="ka-GE"/>
              </w:rPr>
              <w:t>==</w:t>
            </w:r>
            <w:r w:rsidR="00DD4095" w:rsidRPr="002C21CA">
              <w:rPr>
                <w:rFonts w:ascii="Sylfaen" w:hAnsi="Sylfaen"/>
                <w:kern w:val="16"/>
                <w:sz w:val="20"/>
                <w:szCs w:val="20"/>
                <w:shd w:val="clear" w:color="auto" w:fill="F2F2F2" w:themeFill="background1" w:themeFillShade="F2"/>
              </w:rPr>
              <w:t>%</w:t>
            </w:r>
            <w:r w:rsidR="00D710E8" w:rsidRPr="002C21CA">
              <w:rPr>
                <w:rFonts w:ascii="Sylfaen" w:hAnsi="Sylfaen"/>
                <w:sz w:val="20"/>
                <w:szCs w:val="20"/>
              </w:rPr>
              <w:t xml:space="preserve"> of the amount specified in 1.1.2., which should be paid fully at the moment of first tranche utilization;</w:t>
            </w:r>
            <w:r w:rsidR="00D710E8" w:rsidRPr="002C21CA">
              <w:rPr>
                <w:rFonts w:ascii="Sylfaen" w:hAnsi="Sylfaen"/>
                <w:kern w:val="16"/>
                <w:sz w:val="20"/>
                <w:szCs w:val="20"/>
                <w:shd w:val="clear" w:color="auto" w:fill="F2F2F2" w:themeFill="background1" w:themeFillShade="F2"/>
              </w:rPr>
              <w:t xml:space="preserve"> </w:t>
            </w:r>
            <w:r w:rsidR="00D710E8" w:rsidRPr="002C21CA" w:rsidDel="002A6982">
              <w:rPr>
                <w:rFonts w:ascii="Sylfaen" w:hAnsi="Sylfaen" w:cs="Sylfaen"/>
                <w:i/>
                <w:sz w:val="20"/>
                <w:szCs w:val="20"/>
              </w:rPr>
              <w:t xml:space="preserve"> </w:t>
            </w:r>
            <w:r w:rsidR="00AA097D" w:rsidRPr="002C21CA">
              <w:rPr>
                <w:rFonts w:ascii="Sylfaen" w:hAnsi="Sylfaen"/>
                <w:kern w:val="16"/>
                <w:sz w:val="20"/>
                <w:szCs w:val="20"/>
                <w:shd w:val="clear" w:color="auto" w:fill="F2F2F2" w:themeFill="background1" w:themeFillShade="F2"/>
              </w:rPr>
              <w:t xml:space="preserve"> </w:t>
            </w:r>
            <w:r w:rsidR="00AA097D" w:rsidRPr="002C21CA" w:rsidDel="002A6982">
              <w:rPr>
                <w:rFonts w:ascii="Sylfaen" w:hAnsi="Sylfaen" w:cs="Sylfaen"/>
                <w:i/>
                <w:sz w:val="20"/>
                <w:szCs w:val="20"/>
              </w:rPr>
              <w:t xml:space="preserve"> </w:t>
            </w:r>
          </w:p>
          <w:p w14:paraId="5FA427E1" w14:textId="75169A3D" w:rsidR="00AA097D" w:rsidRPr="002C21CA" w:rsidRDefault="00D9715A" w:rsidP="001E3FD6">
            <w:pPr>
              <w:pStyle w:val="ListeParagraf"/>
              <w:numPr>
                <w:ilvl w:val="2"/>
                <w:numId w:val="32"/>
              </w:numPr>
              <w:spacing w:after="0"/>
              <w:jc w:val="both"/>
              <w:rPr>
                <w:rFonts w:ascii="Sylfaen" w:hAnsi="Sylfaen"/>
                <w:kern w:val="16"/>
                <w:sz w:val="20"/>
                <w:szCs w:val="20"/>
                <w:lang w:val="en-US"/>
              </w:rPr>
            </w:pPr>
            <w:r w:rsidRPr="002C21CA">
              <w:rPr>
                <w:rFonts w:ascii="Sylfaen" w:hAnsi="Sylfaen"/>
                <w:sz w:val="20"/>
                <w:szCs w:val="20"/>
                <w:lang w:val="en-US"/>
              </w:rPr>
              <w:t>Credit line</w:t>
            </w:r>
            <w:r w:rsidR="000E1006" w:rsidRPr="002C21CA">
              <w:rPr>
                <w:rFonts w:ascii="Sylfaen" w:hAnsi="Sylfaen"/>
                <w:sz w:val="20"/>
                <w:szCs w:val="20"/>
              </w:rPr>
              <w:t xml:space="preserve"> maturity</w:t>
            </w:r>
            <w:permStart w:id="351942529" w:edGrp="everyone"/>
            <w:r w:rsidR="00E83A0B" w:rsidRPr="002C21CA">
              <w:rPr>
                <w:rFonts w:ascii="Sylfaen" w:hAnsi="Sylfaen"/>
                <w:sz w:val="20"/>
                <w:szCs w:val="20"/>
              </w:rPr>
              <w:t xml:space="preserve"> </w:t>
            </w:r>
            <w:r w:rsidR="000A0AE8" w:rsidRPr="002C21CA">
              <w:rPr>
                <w:rFonts w:ascii="Sylfaen" w:hAnsi="Sylfaen"/>
                <w:kern w:val="16"/>
                <w:sz w:val="20"/>
                <w:szCs w:val="20"/>
                <w:shd w:val="clear" w:color="auto" w:fill="F2F2F2" w:themeFill="background1" w:themeFillShade="F2"/>
                <w:lang w:val="ka-GE"/>
              </w:rPr>
              <w:t>==</w:t>
            </w:r>
            <w:r w:rsidR="008834C8" w:rsidRPr="002C21CA">
              <w:rPr>
                <w:rFonts w:ascii="Sylfaen" w:hAnsi="Sylfaen"/>
                <w:kern w:val="16"/>
                <w:sz w:val="20"/>
                <w:szCs w:val="20"/>
                <w:shd w:val="clear" w:color="auto" w:fill="F2F2F2" w:themeFill="background1" w:themeFillShade="F2"/>
                <w:lang w:val="en-US"/>
              </w:rPr>
              <w:t xml:space="preserve"> (</w:t>
            </w:r>
            <w:r w:rsidR="000A0AE8" w:rsidRPr="002C21CA">
              <w:rPr>
                <w:rFonts w:ascii="Sylfaen" w:hAnsi="Sylfaen"/>
                <w:kern w:val="16"/>
                <w:sz w:val="20"/>
                <w:szCs w:val="20"/>
                <w:shd w:val="clear" w:color="auto" w:fill="F2F2F2" w:themeFill="background1" w:themeFillShade="F2"/>
                <w:lang w:val="ka-GE"/>
              </w:rPr>
              <w:t>===</w:t>
            </w:r>
            <w:r w:rsidR="00AA097D" w:rsidRPr="002C21CA">
              <w:rPr>
                <w:rFonts w:ascii="Sylfaen" w:hAnsi="Sylfaen"/>
                <w:kern w:val="16"/>
                <w:sz w:val="20"/>
                <w:szCs w:val="20"/>
                <w:shd w:val="clear" w:color="auto" w:fill="F2F2F2" w:themeFill="background1" w:themeFillShade="F2"/>
                <w:lang w:val="en-US"/>
              </w:rPr>
              <w:t xml:space="preserve">) </w:t>
            </w:r>
            <w:r w:rsidR="000A0AE8" w:rsidRPr="002C21CA">
              <w:rPr>
                <w:rFonts w:ascii="Sylfaen" w:hAnsi="Sylfaen"/>
                <w:kern w:val="16"/>
                <w:sz w:val="20"/>
                <w:szCs w:val="20"/>
                <w:shd w:val="clear" w:color="auto" w:fill="F2F2F2" w:themeFill="background1" w:themeFillShade="F2"/>
                <w:lang w:val="ka-GE"/>
              </w:rPr>
              <w:t>===</w:t>
            </w:r>
            <w:permEnd w:id="351942529"/>
            <w:r w:rsidR="00AA097D" w:rsidRPr="002C21CA">
              <w:rPr>
                <w:rFonts w:ascii="Sylfaen" w:hAnsi="Sylfaen"/>
                <w:kern w:val="16"/>
                <w:sz w:val="20"/>
                <w:szCs w:val="20"/>
                <w:shd w:val="clear" w:color="auto" w:fill="F2F2F2" w:themeFill="background1" w:themeFillShade="F2"/>
                <w:lang w:val="en-US"/>
              </w:rPr>
              <w:t>;</w:t>
            </w:r>
          </w:p>
          <w:p w14:paraId="2E47AC14" w14:textId="5BC358FB" w:rsidR="00586FD3" w:rsidRPr="002C21CA" w:rsidRDefault="00586FD3" w:rsidP="001E3FD6">
            <w:pPr>
              <w:pStyle w:val="ListeParagraf"/>
              <w:numPr>
                <w:ilvl w:val="2"/>
                <w:numId w:val="32"/>
              </w:numPr>
              <w:spacing w:after="0"/>
              <w:jc w:val="both"/>
              <w:rPr>
                <w:rFonts w:ascii="Sylfaen" w:hAnsi="Sylfaen"/>
                <w:kern w:val="16"/>
                <w:sz w:val="20"/>
                <w:szCs w:val="20"/>
                <w:lang w:val="en-US"/>
              </w:rPr>
            </w:pPr>
            <w:r w:rsidRPr="002C21CA">
              <w:rPr>
                <w:rFonts w:ascii="Sylfaen" w:hAnsi="Sylfaen"/>
                <w:sz w:val="20"/>
                <w:szCs w:val="20"/>
                <w:shd w:val="clear" w:color="auto" w:fill="F2F2F2" w:themeFill="background1" w:themeFillShade="F2"/>
                <w:lang w:val="en-US"/>
              </w:rPr>
              <w:t xml:space="preserve">Loan interest rate type: </w:t>
            </w:r>
            <w:r w:rsidR="004A6EAC" w:rsidRPr="002C21CA">
              <w:rPr>
                <w:rFonts w:ascii="Sylfaen" w:hAnsi="Sylfaen"/>
                <w:sz w:val="20"/>
                <w:szCs w:val="20"/>
                <w:shd w:val="clear" w:color="auto" w:fill="F2F2F2" w:themeFill="background1" w:themeFillShade="F2"/>
                <w:lang w:val="en-US"/>
              </w:rPr>
              <w:t>fixed;</w:t>
            </w:r>
          </w:p>
          <w:p w14:paraId="3BBB7336" w14:textId="369E8954" w:rsidR="00F22E99" w:rsidRPr="002C21CA" w:rsidRDefault="00F22E99" w:rsidP="001E3FD6">
            <w:pPr>
              <w:pStyle w:val="ListeParagraf"/>
              <w:numPr>
                <w:ilvl w:val="2"/>
                <w:numId w:val="32"/>
              </w:numPr>
              <w:spacing w:after="0"/>
              <w:jc w:val="both"/>
              <w:rPr>
                <w:rFonts w:ascii="Sylfaen" w:hAnsi="Sylfaen"/>
                <w:kern w:val="16"/>
                <w:sz w:val="20"/>
                <w:szCs w:val="20"/>
                <w:lang w:val="en-US"/>
              </w:rPr>
            </w:pPr>
            <w:r w:rsidRPr="002C21CA">
              <w:rPr>
                <w:rFonts w:ascii="Sylfaen" w:hAnsi="Sylfaen"/>
                <w:sz w:val="20"/>
                <w:szCs w:val="20"/>
              </w:rPr>
              <w:t>Interest rate on the amount utilized within the scope of the credit line</w:t>
            </w:r>
            <w:r w:rsidRPr="002C21CA">
              <w:rPr>
                <w:rFonts w:ascii="Sylfaen" w:hAnsi="Sylfaen"/>
                <w:sz w:val="20"/>
                <w:szCs w:val="20"/>
                <w:lang w:val="tr-TR"/>
              </w:rPr>
              <w:t>: annual</w:t>
            </w:r>
            <w:r w:rsidR="0061462A" w:rsidRPr="002C21CA">
              <w:rPr>
                <w:rFonts w:ascii="Sylfaen" w:hAnsi="Sylfaen"/>
                <w:sz w:val="20"/>
                <w:szCs w:val="20"/>
                <w:lang w:val="ka-GE"/>
              </w:rPr>
              <w:t xml:space="preserve"> ===</w:t>
            </w:r>
            <w:r w:rsidRPr="002C21CA">
              <w:rPr>
                <w:rFonts w:ascii="Sylfaen" w:hAnsi="Sylfaen"/>
                <w:sz w:val="20"/>
                <w:szCs w:val="20"/>
                <w:lang w:val="tr-TR"/>
              </w:rPr>
              <w:t xml:space="preserve"> </w:t>
            </w:r>
            <w:permStart w:id="886135261" w:edGrp="everyone"/>
            <w:r w:rsidRPr="002C21CA">
              <w:rPr>
                <w:rFonts w:ascii="Sylfaen" w:hAnsi="Sylfaen"/>
                <w:sz w:val="20"/>
                <w:szCs w:val="20"/>
                <w:lang w:val="ka-GE"/>
              </w:rPr>
              <w:t>(</w:t>
            </w:r>
            <w:r w:rsidR="0061462A" w:rsidRPr="002C21CA">
              <w:rPr>
                <w:rFonts w:ascii="Sylfaen" w:hAnsi="Sylfaen"/>
                <w:sz w:val="20"/>
                <w:szCs w:val="20"/>
                <w:lang w:val="ka-GE"/>
              </w:rPr>
              <w:t>===</w:t>
            </w:r>
            <w:r w:rsidRPr="002C21CA">
              <w:rPr>
                <w:rFonts w:ascii="Sylfaen" w:hAnsi="Sylfaen"/>
                <w:sz w:val="20"/>
                <w:szCs w:val="20"/>
                <w:lang w:val="en-US"/>
              </w:rPr>
              <w:t>) %</w:t>
            </w:r>
            <w:r w:rsidRPr="002C21CA">
              <w:rPr>
                <w:rFonts w:ascii="Sylfaen" w:hAnsi="Sylfaen"/>
                <w:kern w:val="16"/>
                <w:sz w:val="20"/>
                <w:szCs w:val="20"/>
                <w:lang w:val="en-US"/>
              </w:rPr>
              <w:t>;</w:t>
            </w:r>
          </w:p>
          <w:permEnd w:id="886135261"/>
          <w:p w14:paraId="0E19D986" w14:textId="6F9FFA27" w:rsidR="00F22E99" w:rsidRPr="002C21CA" w:rsidRDefault="00F22E99" w:rsidP="001E3FD6">
            <w:pPr>
              <w:pStyle w:val="ListeParagraf"/>
              <w:numPr>
                <w:ilvl w:val="2"/>
                <w:numId w:val="32"/>
              </w:numPr>
              <w:spacing w:after="0"/>
              <w:jc w:val="both"/>
              <w:rPr>
                <w:rFonts w:ascii="Sylfaen" w:hAnsi="Sylfaen"/>
                <w:kern w:val="16"/>
                <w:sz w:val="20"/>
                <w:szCs w:val="20"/>
                <w:lang w:val="en-US"/>
              </w:rPr>
            </w:pPr>
            <w:r w:rsidRPr="002C21CA">
              <w:rPr>
                <w:rFonts w:ascii="Sylfaen" w:hAnsi="Sylfaen" w:cs="Sylfaen"/>
                <w:sz w:val="20"/>
                <w:szCs w:val="20"/>
              </w:rPr>
              <w:t>Effective interest rate on the Loan:</w:t>
            </w:r>
            <w:r w:rsidRPr="002C21CA">
              <w:rPr>
                <w:rFonts w:ascii="Sylfaen" w:hAnsi="Sylfaen" w:cs="Sylfaen"/>
                <w:sz w:val="20"/>
                <w:szCs w:val="20"/>
                <w:lang w:val="ka-GE"/>
              </w:rPr>
              <w:t xml:space="preserve"> </w:t>
            </w:r>
            <w:r w:rsidRPr="002C21CA">
              <w:rPr>
                <w:rFonts w:ascii="Sylfaen" w:hAnsi="Sylfaen" w:cs="Sylfaen"/>
                <w:sz w:val="20"/>
                <w:szCs w:val="20"/>
                <w:lang w:val="en-US"/>
              </w:rPr>
              <w:t xml:space="preserve">annual </w:t>
            </w:r>
            <w:r w:rsidR="0061462A" w:rsidRPr="002C21CA">
              <w:rPr>
                <w:rFonts w:ascii="Sylfaen" w:hAnsi="Sylfaen" w:cs="Sylfaen"/>
                <w:sz w:val="20"/>
                <w:szCs w:val="20"/>
                <w:lang w:val="ka-GE"/>
              </w:rPr>
              <w:t>===</w:t>
            </w:r>
            <w:r w:rsidRPr="002C21CA">
              <w:rPr>
                <w:rFonts w:ascii="Sylfaen" w:hAnsi="Sylfaen" w:cs="Sylfaen"/>
                <w:sz w:val="20"/>
                <w:szCs w:val="20"/>
                <w:lang w:val="en-US"/>
              </w:rPr>
              <w:t xml:space="preserve"> (</w:t>
            </w:r>
            <w:r w:rsidR="0061462A" w:rsidRPr="002C21CA">
              <w:rPr>
                <w:rFonts w:ascii="Sylfaen" w:hAnsi="Sylfaen" w:cs="Sylfaen"/>
                <w:sz w:val="20"/>
                <w:szCs w:val="20"/>
                <w:lang w:val="ka-GE"/>
              </w:rPr>
              <w:t>====</w:t>
            </w:r>
            <w:r w:rsidRPr="002C21CA">
              <w:rPr>
                <w:rFonts w:ascii="Sylfaen" w:hAnsi="Sylfaen" w:cs="Sylfaen"/>
                <w:sz w:val="20"/>
                <w:szCs w:val="20"/>
                <w:lang w:val="en-US"/>
              </w:rPr>
              <w:t>) %;</w:t>
            </w:r>
          </w:p>
          <w:p w14:paraId="10BAA540" w14:textId="55055F17" w:rsidR="00F22E99" w:rsidRPr="002C21CA" w:rsidRDefault="00F22E99" w:rsidP="001E3FD6">
            <w:pPr>
              <w:pStyle w:val="ListeParagraf"/>
              <w:numPr>
                <w:ilvl w:val="2"/>
                <w:numId w:val="32"/>
              </w:numPr>
              <w:spacing w:after="0"/>
              <w:jc w:val="both"/>
              <w:rPr>
                <w:rFonts w:ascii="Sylfaen" w:hAnsi="Sylfaen"/>
                <w:kern w:val="16"/>
                <w:sz w:val="20"/>
                <w:szCs w:val="20"/>
                <w:lang w:val="en-US"/>
              </w:rPr>
            </w:pPr>
            <w:r w:rsidRPr="002C21CA">
              <w:rPr>
                <w:rFonts w:ascii="Sylfaen" w:hAnsi="Sylfaen"/>
                <w:sz w:val="20"/>
                <w:szCs w:val="20"/>
                <w:lang w:val="en-US"/>
              </w:rPr>
              <w:t>For credit line issued in foreign currency should be specified effective interest rate calculated for case of possible 15% annual depreciation of GEL</w:t>
            </w:r>
            <w:r w:rsidRPr="002C21CA">
              <w:rPr>
                <w:rFonts w:ascii="Sylfaen" w:hAnsi="Sylfaen"/>
                <w:sz w:val="20"/>
                <w:szCs w:val="20"/>
                <w:lang w:val="ka-GE"/>
              </w:rPr>
              <w:t>: -;</w:t>
            </w:r>
          </w:p>
          <w:p w14:paraId="60D51466" w14:textId="60F7A586" w:rsidR="0061462A" w:rsidRPr="002C21CA" w:rsidRDefault="0061462A" w:rsidP="001E3FD6">
            <w:pPr>
              <w:pStyle w:val="ListeParagraf"/>
              <w:numPr>
                <w:ilvl w:val="2"/>
                <w:numId w:val="32"/>
              </w:numPr>
              <w:spacing w:after="0"/>
              <w:jc w:val="both"/>
              <w:rPr>
                <w:rFonts w:ascii="Sylfaen" w:hAnsi="Sylfaen"/>
                <w:kern w:val="16"/>
                <w:sz w:val="20"/>
                <w:szCs w:val="20"/>
                <w:lang w:val="en-US"/>
              </w:rPr>
            </w:pPr>
            <w:r w:rsidRPr="002C21CA">
              <w:rPr>
                <w:rFonts w:ascii="Sylfaen" w:hAnsi="Sylfaen"/>
                <w:sz w:val="20"/>
                <w:szCs w:val="20"/>
                <w:lang w:val="en-US"/>
              </w:rPr>
              <w:t>The periodicity of the payment of the interest rate accrued on the amounts utilized within the scope of the credit line</w:t>
            </w:r>
            <w:permStart w:id="2109817449" w:edGrp="everyone"/>
            <w:r w:rsidRPr="002C21CA">
              <w:rPr>
                <w:rFonts w:ascii="Sylfaen" w:hAnsi="Sylfaen"/>
                <w:sz w:val="20"/>
                <w:szCs w:val="20"/>
                <w:lang w:val="tr-TR"/>
              </w:rPr>
              <w:t xml:space="preserve">: </w:t>
            </w:r>
            <w:permEnd w:id="2109817449"/>
            <w:r w:rsidRPr="002C21CA">
              <w:rPr>
                <w:rFonts w:ascii="Sylfaen" w:hAnsi="Sylfaen"/>
                <w:sz w:val="20"/>
                <w:szCs w:val="20"/>
                <w:lang w:val="en-CA"/>
              </w:rPr>
              <w:t xml:space="preserve">during the validity term of the credit line, the interest shall accrue </w:t>
            </w:r>
            <w:r w:rsidRPr="002C21CA">
              <w:rPr>
                <w:rFonts w:ascii="Sylfaen" w:hAnsi="Sylfaen"/>
                <w:sz w:val="20"/>
                <w:szCs w:val="20"/>
                <w:lang w:val="en-US"/>
              </w:rPr>
              <w:t xml:space="preserve">and the </w:t>
            </w:r>
            <w:r w:rsidRPr="002C21CA">
              <w:rPr>
                <w:rFonts w:ascii="Sylfaen" w:hAnsi="Sylfaen"/>
                <w:b/>
                <w:sz w:val="20"/>
                <w:szCs w:val="20"/>
                <w:lang w:val="en-US"/>
              </w:rPr>
              <w:t>Borrower</w:t>
            </w:r>
            <w:r w:rsidRPr="002C21CA">
              <w:rPr>
                <w:rFonts w:ascii="Sylfaen" w:hAnsi="Sylfaen"/>
                <w:sz w:val="20"/>
                <w:szCs w:val="20"/>
                <w:lang w:val="en-US"/>
              </w:rPr>
              <w:t xml:space="preserve"> is required to pay </w:t>
            </w:r>
            <w:r w:rsidRPr="002C21CA">
              <w:rPr>
                <w:rFonts w:ascii="Sylfaen" w:hAnsi="Sylfaen"/>
                <w:sz w:val="20"/>
                <w:szCs w:val="20"/>
                <w:lang w:val="ka-GE"/>
              </w:rPr>
              <w:t>===</w:t>
            </w:r>
            <w:r w:rsidRPr="002C21CA">
              <w:rPr>
                <w:rFonts w:ascii="Sylfaen" w:hAnsi="Sylfaen"/>
                <w:sz w:val="20"/>
                <w:szCs w:val="20"/>
                <w:lang w:val="en-US"/>
              </w:rPr>
              <w:t xml:space="preserve"> the amounts used within the credit line</w:t>
            </w:r>
            <w:r w:rsidRPr="002C21CA">
              <w:rPr>
                <w:rFonts w:ascii="Sylfaen" w:hAnsi="Sylfaen"/>
                <w:sz w:val="20"/>
                <w:szCs w:val="20"/>
                <w:lang w:val="ka-GE"/>
              </w:rPr>
              <w:t xml:space="preserve">, </w:t>
            </w:r>
            <w:r w:rsidRPr="002C21CA">
              <w:rPr>
                <w:rFonts w:ascii="Sylfaen" w:hAnsi="Sylfaen"/>
                <w:sz w:val="20"/>
                <w:szCs w:val="20"/>
                <w:lang w:val="en-US"/>
              </w:rPr>
              <w:t xml:space="preserve">but not later than the maturity date of the following Credit line agreement; </w:t>
            </w:r>
          </w:p>
          <w:p w14:paraId="462D3225" w14:textId="6197DEFA" w:rsidR="0061462A" w:rsidRPr="002C21CA" w:rsidRDefault="0061462A" w:rsidP="001E3FD6">
            <w:pPr>
              <w:pStyle w:val="ListeParagraf"/>
              <w:numPr>
                <w:ilvl w:val="2"/>
                <w:numId w:val="32"/>
              </w:numPr>
              <w:spacing w:after="0"/>
              <w:jc w:val="both"/>
              <w:rPr>
                <w:rFonts w:ascii="Sylfaen" w:hAnsi="Sylfaen"/>
                <w:kern w:val="16"/>
                <w:sz w:val="20"/>
                <w:szCs w:val="20"/>
                <w:lang w:val="en-US"/>
              </w:rPr>
            </w:pPr>
            <w:r w:rsidRPr="002C21CA">
              <w:rPr>
                <w:rFonts w:ascii="Sylfaen" w:hAnsi="Sylfaen"/>
                <w:sz w:val="20"/>
                <w:szCs w:val="20"/>
                <w:lang w:val="en-US"/>
              </w:rPr>
              <w:t xml:space="preserve">The due date for the payment of the principal amount utilized within the scope of the credit line: </w:t>
            </w:r>
            <w:r w:rsidRPr="002C21CA">
              <w:rPr>
                <w:rFonts w:ascii="Sylfaen" w:hAnsi="Sylfaen"/>
                <w:sz w:val="20"/>
                <w:szCs w:val="20"/>
                <w:lang w:val="ka-GE"/>
              </w:rPr>
              <w:t>=====</w:t>
            </w:r>
            <w:r w:rsidRPr="002C21CA">
              <w:rPr>
                <w:rFonts w:ascii="Sylfaen" w:hAnsi="Sylfaen"/>
                <w:sz w:val="20"/>
                <w:szCs w:val="20"/>
                <w:lang w:val="en-US"/>
              </w:rPr>
              <w:t xml:space="preserve"> together with the interest rate accrued on the utilized amount.</w:t>
            </w:r>
            <w:permStart w:id="1560426371" w:edGrp="everyone"/>
          </w:p>
          <w:permEnd w:id="1560426371"/>
          <w:p w14:paraId="35D8DD28" w14:textId="114D7401" w:rsidR="00E94B37" w:rsidRPr="002C21CA" w:rsidRDefault="00C259F0" w:rsidP="00C259F0">
            <w:pPr>
              <w:jc w:val="both"/>
              <w:rPr>
                <w:rFonts w:ascii="Sylfaen" w:hAnsi="Sylfaen"/>
                <w:sz w:val="20"/>
                <w:szCs w:val="20"/>
              </w:rPr>
            </w:pPr>
            <w:r w:rsidRPr="002C21CA">
              <w:rPr>
                <w:rFonts w:ascii="Sylfaen" w:hAnsi="Sylfaen" w:cs="Sylfaen"/>
                <w:sz w:val="20"/>
                <w:szCs w:val="20"/>
                <w:lang w:val="ka-GE"/>
              </w:rPr>
              <w:t xml:space="preserve">              </w:t>
            </w:r>
            <w:r w:rsidR="00D434F3" w:rsidRPr="002C21CA">
              <w:rPr>
                <w:rFonts w:ascii="Sylfaen" w:hAnsi="Sylfaen" w:cs="Sylfaen"/>
                <w:sz w:val="20"/>
                <w:szCs w:val="20"/>
              </w:rPr>
              <w:t>1.1.</w:t>
            </w:r>
            <w:r w:rsidR="00B348E0" w:rsidRPr="002C21CA">
              <w:rPr>
                <w:rFonts w:ascii="Sylfaen" w:hAnsi="Sylfaen" w:cs="Sylfaen"/>
                <w:sz w:val="20"/>
                <w:szCs w:val="20"/>
                <w:lang w:val="ka-GE"/>
              </w:rPr>
              <w:t>1</w:t>
            </w:r>
            <w:r w:rsidR="002C21CA" w:rsidRPr="002C21CA">
              <w:rPr>
                <w:rFonts w:ascii="Sylfaen" w:hAnsi="Sylfaen" w:cs="Sylfaen"/>
                <w:sz w:val="20"/>
                <w:szCs w:val="20"/>
                <w:lang w:val="ka-GE"/>
              </w:rPr>
              <w:t>5</w:t>
            </w:r>
            <w:r w:rsidR="00D434F3" w:rsidRPr="002C21CA">
              <w:rPr>
                <w:rFonts w:ascii="Sylfaen" w:hAnsi="Sylfaen" w:cs="Sylfaen"/>
                <w:sz w:val="20"/>
                <w:szCs w:val="20"/>
              </w:rPr>
              <w:t xml:space="preserve">. </w:t>
            </w:r>
            <w:r w:rsidR="000E1006" w:rsidRPr="002C21CA">
              <w:rPr>
                <w:rFonts w:ascii="Sylfaen" w:hAnsi="Sylfaen" w:cs="Sylfaen"/>
                <w:sz w:val="20"/>
                <w:szCs w:val="20"/>
              </w:rPr>
              <w:t>Penalty rate for pre-payment of the Loan</w:t>
            </w:r>
            <w:r w:rsidR="000E1006" w:rsidRPr="002C21CA">
              <w:rPr>
                <w:rFonts w:ascii="Sylfaen" w:hAnsi="Sylfaen" w:cs="Sylfaen"/>
                <w:sz w:val="20"/>
                <w:szCs w:val="20"/>
                <w:shd w:val="clear" w:color="auto" w:fill="FFFFFF" w:themeFill="background1"/>
              </w:rPr>
              <w:t>:</w:t>
            </w:r>
          </w:p>
          <w:p w14:paraId="16EE6895" w14:textId="666AFC02" w:rsidR="0072688F" w:rsidRPr="002C21CA" w:rsidRDefault="0072688F" w:rsidP="001E3FD6">
            <w:pPr>
              <w:pStyle w:val="ListeParagraf"/>
              <w:numPr>
                <w:ilvl w:val="0"/>
                <w:numId w:val="41"/>
              </w:numPr>
              <w:spacing w:after="0"/>
              <w:jc w:val="both"/>
              <w:rPr>
                <w:rFonts w:ascii="Sylfaen" w:hAnsi="Sylfaen"/>
                <w:sz w:val="20"/>
                <w:szCs w:val="20"/>
                <w:lang w:val="en-US"/>
              </w:rPr>
            </w:pPr>
            <w:r w:rsidRPr="002C21CA">
              <w:rPr>
                <w:rFonts w:ascii="Sylfaen" w:hAnsi="Sylfaen"/>
                <w:sz w:val="20"/>
                <w:szCs w:val="20"/>
                <w:lang w:val="en-US"/>
              </w:rPr>
              <w:t xml:space="preserve">If before the end of the loan period is left from 6 months up to 12 months penalty rate for pre-payment of the loan shall not exceed 0.5 % of the </w:t>
            </w:r>
            <w:r w:rsidRPr="002C21CA">
              <w:rPr>
                <w:rFonts w:ascii="Sylfaen" w:hAnsi="Sylfaen"/>
                <w:sz w:val="20"/>
                <w:szCs w:val="20"/>
                <w:lang w:val="en-US"/>
              </w:rPr>
              <w:lastRenderedPageBreak/>
              <w:t>loan balance of the principal amount;</w:t>
            </w:r>
          </w:p>
          <w:p w14:paraId="532EEBED" w14:textId="28773355" w:rsidR="0072688F" w:rsidRPr="002C21CA" w:rsidRDefault="0072688F" w:rsidP="001E3FD6">
            <w:pPr>
              <w:pStyle w:val="ListeParagraf"/>
              <w:numPr>
                <w:ilvl w:val="0"/>
                <w:numId w:val="41"/>
              </w:numPr>
              <w:spacing w:after="0"/>
              <w:jc w:val="both"/>
              <w:rPr>
                <w:rFonts w:ascii="Sylfaen" w:hAnsi="Sylfaen"/>
                <w:sz w:val="20"/>
                <w:szCs w:val="20"/>
                <w:lang w:val="en-US"/>
              </w:rPr>
            </w:pPr>
            <w:r w:rsidRPr="002C21CA">
              <w:rPr>
                <w:rFonts w:ascii="Sylfaen" w:hAnsi="Sylfaen"/>
                <w:sz w:val="20"/>
                <w:szCs w:val="20"/>
                <w:lang w:val="en-US"/>
              </w:rPr>
              <w:t>If before the termination of the loan period is left from12 months up to 24 months, penalty rate for pre-payment of the loan shall not exceed 1 % of the loan balance of the principal amount</w:t>
            </w:r>
          </w:p>
          <w:p w14:paraId="4A1DCE18" w14:textId="77777777" w:rsidR="0072688F" w:rsidRPr="002C21CA" w:rsidRDefault="0072688F" w:rsidP="001E3FD6">
            <w:pPr>
              <w:pStyle w:val="ListeParagraf"/>
              <w:numPr>
                <w:ilvl w:val="0"/>
                <w:numId w:val="41"/>
              </w:numPr>
              <w:spacing w:after="0"/>
              <w:jc w:val="both"/>
              <w:rPr>
                <w:rFonts w:ascii="Sylfaen" w:hAnsi="Sylfaen"/>
                <w:sz w:val="20"/>
                <w:szCs w:val="20"/>
                <w:lang w:val="en-US"/>
              </w:rPr>
            </w:pPr>
            <w:r w:rsidRPr="002C21CA">
              <w:rPr>
                <w:rFonts w:ascii="Sylfaen" w:hAnsi="Sylfaen"/>
                <w:sz w:val="20"/>
                <w:szCs w:val="20"/>
                <w:lang w:val="en-US"/>
              </w:rPr>
              <w:t>If before the end of the loan period is left more than 24 months, penalty rate for pre-payment of the loan shall not exceed 2% of the loan balance of the principal amount.</w:t>
            </w:r>
          </w:p>
          <w:p w14:paraId="611FACFF" w14:textId="566752DB" w:rsidR="0067046D" w:rsidRPr="002C21CA" w:rsidRDefault="00B348E0" w:rsidP="000B7022">
            <w:pPr>
              <w:spacing w:line="276" w:lineRule="auto"/>
              <w:jc w:val="both"/>
              <w:rPr>
                <w:rFonts w:ascii="Sylfaen" w:hAnsi="Sylfaen"/>
                <w:sz w:val="20"/>
                <w:szCs w:val="20"/>
                <w:lang w:val="ka-GE"/>
              </w:rPr>
            </w:pPr>
            <w:r w:rsidRPr="002C21CA">
              <w:rPr>
                <w:rFonts w:ascii="Sylfaen" w:hAnsi="Sylfaen"/>
                <w:sz w:val="20"/>
                <w:szCs w:val="20"/>
                <w:lang w:val="ka-GE"/>
              </w:rPr>
              <w:t xml:space="preserve">                </w:t>
            </w:r>
            <w:r w:rsidR="00E94B37" w:rsidRPr="002C21CA">
              <w:rPr>
                <w:rFonts w:ascii="Sylfaen" w:hAnsi="Sylfaen"/>
                <w:sz w:val="20"/>
                <w:szCs w:val="20"/>
              </w:rPr>
              <w:t>1.1.</w:t>
            </w:r>
            <w:r w:rsidRPr="002C21CA">
              <w:rPr>
                <w:rFonts w:ascii="Sylfaen" w:hAnsi="Sylfaen"/>
                <w:sz w:val="20"/>
                <w:szCs w:val="20"/>
                <w:lang w:val="ka-GE"/>
              </w:rPr>
              <w:t>1</w:t>
            </w:r>
            <w:r w:rsidR="002C21CA" w:rsidRPr="002C21CA">
              <w:rPr>
                <w:rFonts w:ascii="Sylfaen" w:hAnsi="Sylfaen"/>
                <w:sz w:val="20"/>
                <w:szCs w:val="20"/>
                <w:lang w:val="ka-GE"/>
              </w:rPr>
              <w:t>6</w:t>
            </w:r>
            <w:r w:rsidR="00E94B37" w:rsidRPr="002C21CA">
              <w:rPr>
                <w:rFonts w:ascii="Sylfaen" w:hAnsi="Sylfaen"/>
                <w:sz w:val="20"/>
                <w:szCs w:val="20"/>
              </w:rPr>
              <w:t>.</w:t>
            </w:r>
            <w:r w:rsidR="00D434F3" w:rsidRPr="002C21CA">
              <w:rPr>
                <w:rFonts w:ascii="Sylfaen" w:hAnsi="Sylfaen"/>
                <w:sz w:val="20"/>
                <w:szCs w:val="20"/>
              </w:rPr>
              <w:t xml:space="preserve"> </w:t>
            </w:r>
            <w:r w:rsidR="0067046D" w:rsidRPr="002C21CA">
              <w:rPr>
                <w:rFonts w:ascii="Sylfaen" w:eastAsia="Times New Roman" w:hAnsi="Sylfaen" w:cs="Times New Roman"/>
                <w:sz w:val="20"/>
                <w:szCs w:val="20"/>
              </w:rPr>
              <w:t>The advance payment fee shall not exceed the amount of interest accrued on the term remaining until the end of the contract.</w:t>
            </w:r>
          </w:p>
          <w:p w14:paraId="3BE2E75C" w14:textId="0770E6F3" w:rsidR="000A4096" w:rsidRPr="002C21CA" w:rsidRDefault="0067046D" w:rsidP="000B7022">
            <w:pPr>
              <w:spacing w:line="276" w:lineRule="auto"/>
              <w:jc w:val="both"/>
              <w:rPr>
                <w:rFonts w:ascii="Sylfaen" w:hAnsi="Sylfaen"/>
                <w:sz w:val="20"/>
                <w:szCs w:val="20"/>
              </w:rPr>
            </w:pPr>
            <w:r w:rsidRPr="002C21CA">
              <w:rPr>
                <w:rFonts w:ascii="Sylfaen" w:hAnsi="Sylfaen"/>
                <w:sz w:val="20"/>
                <w:szCs w:val="20"/>
                <w:lang w:val="ka-GE"/>
              </w:rPr>
              <w:t xml:space="preserve">               1.1.</w:t>
            </w:r>
            <w:r w:rsidR="002C21CA" w:rsidRPr="002C21CA">
              <w:rPr>
                <w:rFonts w:ascii="Sylfaen" w:hAnsi="Sylfaen"/>
                <w:sz w:val="20"/>
                <w:szCs w:val="20"/>
                <w:lang w:val="ka-GE"/>
              </w:rPr>
              <w:t>17</w:t>
            </w:r>
            <w:r w:rsidRPr="002C21CA">
              <w:rPr>
                <w:rFonts w:ascii="Sylfaen" w:hAnsi="Sylfaen"/>
                <w:sz w:val="20"/>
                <w:szCs w:val="20"/>
                <w:lang w:val="ka-GE"/>
              </w:rPr>
              <w:t xml:space="preserve">. </w:t>
            </w:r>
            <w:r w:rsidR="000A4096" w:rsidRPr="002C21CA">
              <w:rPr>
                <w:rFonts w:ascii="Sylfaen" w:hAnsi="Sylfaen"/>
                <w:sz w:val="20"/>
                <w:szCs w:val="20"/>
              </w:rPr>
              <w:t>Borrower shall not pay penalty for pre-payment of the loan, if:</w:t>
            </w:r>
          </w:p>
          <w:p w14:paraId="0AD28EA4" w14:textId="6D17B530" w:rsidR="000A4096" w:rsidRPr="002C21CA" w:rsidRDefault="00C1099A" w:rsidP="001E3FD6">
            <w:pPr>
              <w:pStyle w:val="ListeParagraf"/>
              <w:numPr>
                <w:ilvl w:val="1"/>
                <w:numId w:val="41"/>
              </w:numPr>
              <w:spacing w:after="0"/>
              <w:jc w:val="both"/>
              <w:rPr>
                <w:rFonts w:ascii="Sylfaen" w:hAnsi="Sylfaen"/>
                <w:sz w:val="20"/>
                <w:szCs w:val="20"/>
                <w:lang w:val="en-US"/>
              </w:rPr>
            </w:pPr>
            <w:r w:rsidRPr="002C21CA">
              <w:rPr>
                <w:rFonts w:ascii="Sylfaen" w:hAnsi="Sylfaen"/>
                <w:sz w:val="20"/>
                <w:szCs w:val="20"/>
                <w:lang w:val="en-US"/>
              </w:rPr>
              <w:t xml:space="preserve"> </w:t>
            </w:r>
            <w:r w:rsidR="000A4096" w:rsidRPr="002C21CA">
              <w:rPr>
                <w:rFonts w:ascii="Sylfaen" w:hAnsi="Sylfaen"/>
                <w:sz w:val="20"/>
                <w:szCs w:val="20"/>
                <w:lang w:val="en-US"/>
              </w:rPr>
              <w:t>Up to 6 month is left till maturity date;</w:t>
            </w:r>
          </w:p>
          <w:p w14:paraId="628AC7EE" w14:textId="33CACF29" w:rsidR="000A4096" w:rsidRPr="002C21CA" w:rsidRDefault="000A4096" w:rsidP="001E3FD6">
            <w:pPr>
              <w:pStyle w:val="ListeParagraf"/>
              <w:numPr>
                <w:ilvl w:val="1"/>
                <w:numId w:val="41"/>
              </w:numPr>
              <w:spacing w:after="0"/>
              <w:jc w:val="both"/>
              <w:rPr>
                <w:rFonts w:ascii="Sylfaen" w:hAnsi="Sylfaen"/>
                <w:sz w:val="20"/>
                <w:szCs w:val="20"/>
                <w:lang w:val="en-US"/>
              </w:rPr>
            </w:pPr>
            <w:r w:rsidRPr="002C21CA">
              <w:rPr>
                <w:rFonts w:ascii="Sylfaen" w:hAnsi="Sylfaen"/>
                <w:sz w:val="20"/>
                <w:szCs w:val="20"/>
              </w:rPr>
              <w:t>In case if full or partial refinance of the loan is done  in the same bank;</w:t>
            </w:r>
          </w:p>
          <w:p w14:paraId="007B9D3F" w14:textId="4BB4ECAF" w:rsidR="000A4096" w:rsidRPr="002C21CA" w:rsidRDefault="00C1099A" w:rsidP="00C1099A">
            <w:pPr>
              <w:pStyle w:val="ListeParagraf"/>
              <w:spacing w:after="0"/>
              <w:ind w:left="984"/>
              <w:jc w:val="both"/>
              <w:rPr>
                <w:rFonts w:ascii="Sylfaen" w:hAnsi="Sylfaen"/>
                <w:sz w:val="20"/>
                <w:szCs w:val="20"/>
                <w:lang w:val="en-US"/>
              </w:rPr>
            </w:pPr>
            <w:r w:rsidRPr="002C21CA">
              <w:rPr>
                <w:rFonts w:ascii="Sylfaen" w:hAnsi="Sylfaen"/>
                <w:sz w:val="20"/>
                <w:szCs w:val="20"/>
                <w:lang w:val="en-US"/>
              </w:rPr>
              <w:t xml:space="preserve">c. </w:t>
            </w:r>
            <w:r w:rsidR="000A4096" w:rsidRPr="002C21CA">
              <w:rPr>
                <w:rFonts w:ascii="Sylfaen" w:hAnsi="Sylfaen"/>
                <w:sz w:val="20"/>
                <w:szCs w:val="20"/>
                <w:lang w:val="en-US"/>
              </w:rPr>
              <w:t>If ref</w:t>
            </w:r>
            <w:r w:rsidRPr="002C21CA">
              <w:rPr>
                <w:rFonts w:ascii="Sylfaen" w:hAnsi="Sylfaen"/>
                <w:sz w:val="20"/>
                <w:szCs w:val="20"/>
                <w:lang w:val="en-US"/>
              </w:rPr>
              <w:t>inance is initiated by the Bank</w:t>
            </w:r>
            <w:r w:rsidR="000A4096" w:rsidRPr="002C21CA">
              <w:rPr>
                <w:rFonts w:ascii="Sylfaen" w:hAnsi="Sylfaen"/>
                <w:sz w:val="20"/>
                <w:szCs w:val="20"/>
                <w:lang w:val="en-US"/>
              </w:rPr>
              <w:t>;</w:t>
            </w:r>
          </w:p>
          <w:p w14:paraId="02302910" w14:textId="29967D75" w:rsidR="000A4096" w:rsidRPr="002C21CA" w:rsidRDefault="00C1099A" w:rsidP="00C1099A">
            <w:pPr>
              <w:pStyle w:val="ListeParagraf"/>
              <w:spacing w:after="0"/>
              <w:ind w:left="984"/>
              <w:jc w:val="both"/>
              <w:rPr>
                <w:rFonts w:ascii="Sylfaen" w:hAnsi="Sylfaen"/>
                <w:sz w:val="20"/>
                <w:szCs w:val="20"/>
                <w:lang w:val="en-US"/>
              </w:rPr>
            </w:pPr>
            <w:r w:rsidRPr="002C21CA">
              <w:rPr>
                <w:rFonts w:ascii="Sylfaen" w:hAnsi="Sylfaen"/>
                <w:sz w:val="20"/>
                <w:szCs w:val="20"/>
                <w:lang w:val="en-US"/>
              </w:rPr>
              <w:t xml:space="preserve">d. </w:t>
            </w:r>
            <w:r w:rsidR="000A4096" w:rsidRPr="002C21CA">
              <w:rPr>
                <w:rFonts w:ascii="Sylfaen" w:hAnsi="Sylfaen"/>
                <w:sz w:val="20"/>
                <w:szCs w:val="20"/>
                <w:lang w:val="en-US"/>
              </w:rPr>
              <w:t>If the prepayment of the loan or refinance is done due to the Borrower</w:t>
            </w:r>
            <w:r w:rsidR="00D434F3" w:rsidRPr="002C21CA">
              <w:rPr>
                <w:rFonts w:ascii="Sylfaen" w:hAnsi="Sylfaen"/>
                <w:sz w:val="20"/>
                <w:szCs w:val="20"/>
                <w:lang w:val="en-US"/>
              </w:rPr>
              <w:t xml:space="preserve">’s disagreement and / or, if any, due to disagreement of the guarantor / joint guarantor / collateral owner on the amendments </w:t>
            </w:r>
            <w:r w:rsidR="00C573B5" w:rsidRPr="002C21CA">
              <w:rPr>
                <w:rFonts w:ascii="Sylfaen" w:hAnsi="Sylfaen"/>
                <w:sz w:val="20"/>
                <w:szCs w:val="20"/>
                <w:lang w:val="en-US"/>
              </w:rPr>
              <w:t>to</w:t>
            </w:r>
            <w:r w:rsidR="00D434F3" w:rsidRPr="002C21CA">
              <w:rPr>
                <w:rFonts w:ascii="Sylfaen" w:hAnsi="Sylfaen"/>
                <w:sz w:val="20"/>
                <w:szCs w:val="20"/>
                <w:lang w:val="en-US"/>
              </w:rPr>
              <w:t xml:space="preserve"> the loan agreement; This requirement does not apply if the existing index is canceled for a reason independent of the bank and the index is replaced;</w:t>
            </w:r>
          </w:p>
          <w:p w14:paraId="5ED8DDA0" w14:textId="6F47DE0B" w:rsidR="00C1099A" w:rsidRPr="002C21CA" w:rsidRDefault="00C1099A" w:rsidP="00C1099A">
            <w:pPr>
              <w:jc w:val="both"/>
              <w:rPr>
                <w:rFonts w:ascii="Sylfaen" w:hAnsi="Sylfaen"/>
                <w:sz w:val="20"/>
                <w:szCs w:val="20"/>
              </w:rPr>
            </w:pPr>
            <w:r w:rsidRPr="002C21CA">
              <w:rPr>
                <w:rFonts w:ascii="Sylfaen" w:hAnsi="Sylfaen"/>
                <w:sz w:val="20"/>
                <w:szCs w:val="20"/>
                <w:lang w:val="tr-TR"/>
              </w:rPr>
              <w:t xml:space="preserve">                    </w:t>
            </w:r>
            <w:r w:rsidR="00DB45C2" w:rsidRPr="002C21CA">
              <w:rPr>
                <w:rFonts w:ascii="Sylfaen" w:hAnsi="Sylfaen"/>
                <w:sz w:val="20"/>
                <w:szCs w:val="20"/>
                <w:lang w:val="tr-TR"/>
              </w:rPr>
              <w:t>e</w:t>
            </w:r>
            <w:r w:rsidR="0061462A" w:rsidRPr="002C21CA">
              <w:rPr>
                <w:rFonts w:ascii="Sylfaen" w:hAnsi="Sylfaen"/>
                <w:sz w:val="20"/>
                <w:szCs w:val="20"/>
                <w:lang w:val="ka-GE"/>
              </w:rPr>
              <w:t>.</w:t>
            </w:r>
            <w:r w:rsidR="00DB45C2" w:rsidRPr="002C21CA">
              <w:rPr>
                <w:rFonts w:ascii="Sylfaen" w:hAnsi="Sylfaen"/>
                <w:sz w:val="20"/>
                <w:szCs w:val="20"/>
                <w:lang w:val="tr-TR"/>
              </w:rPr>
              <w:t xml:space="preserve"> </w:t>
            </w:r>
            <w:r w:rsidR="00DB45C2" w:rsidRPr="002C21CA">
              <w:rPr>
                <w:rFonts w:ascii="Sylfaen" w:hAnsi="Sylfaen"/>
                <w:sz w:val="20"/>
                <w:szCs w:val="20"/>
              </w:rPr>
              <w:t xml:space="preserve">The loan is repaid under an insurance </w:t>
            </w:r>
            <w:r w:rsidRPr="002C21CA">
              <w:rPr>
                <w:rFonts w:ascii="Sylfaen" w:hAnsi="Sylfaen"/>
                <w:sz w:val="20"/>
                <w:szCs w:val="20"/>
              </w:rPr>
              <w:t xml:space="preserve">  </w:t>
            </w:r>
          </w:p>
          <w:p w14:paraId="224DF387" w14:textId="77777777" w:rsidR="00C1099A" w:rsidRPr="002C21CA" w:rsidRDefault="00C1099A" w:rsidP="00C1099A">
            <w:pPr>
              <w:jc w:val="both"/>
              <w:rPr>
                <w:rFonts w:ascii="Sylfaen" w:hAnsi="Sylfaen"/>
                <w:sz w:val="20"/>
                <w:szCs w:val="20"/>
              </w:rPr>
            </w:pPr>
            <w:r w:rsidRPr="002C21CA">
              <w:rPr>
                <w:rFonts w:ascii="Sylfaen" w:hAnsi="Sylfaen"/>
                <w:sz w:val="20"/>
                <w:szCs w:val="20"/>
              </w:rPr>
              <w:t xml:space="preserve">                    </w:t>
            </w:r>
            <w:r w:rsidR="00DB45C2" w:rsidRPr="002C21CA">
              <w:rPr>
                <w:rFonts w:ascii="Sylfaen" w:hAnsi="Sylfaen"/>
                <w:sz w:val="20"/>
                <w:szCs w:val="20"/>
              </w:rPr>
              <w:t xml:space="preserve">agreement, concluded in order to secure the </w:t>
            </w:r>
            <w:r w:rsidRPr="002C21CA">
              <w:rPr>
                <w:rFonts w:ascii="Sylfaen" w:hAnsi="Sylfaen"/>
                <w:sz w:val="20"/>
                <w:szCs w:val="20"/>
              </w:rPr>
              <w:t xml:space="preserve">    </w:t>
            </w:r>
          </w:p>
          <w:p w14:paraId="12A1F974" w14:textId="5E08442E" w:rsidR="00DB45C2" w:rsidRPr="002C21CA" w:rsidRDefault="00C1099A" w:rsidP="00C1099A">
            <w:pPr>
              <w:jc w:val="both"/>
              <w:rPr>
                <w:rFonts w:ascii="Sylfaen" w:hAnsi="Sylfaen"/>
                <w:sz w:val="20"/>
                <w:szCs w:val="20"/>
              </w:rPr>
            </w:pPr>
            <w:r w:rsidRPr="002C21CA">
              <w:rPr>
                <w:rFonts w:ascii="Sylfaen" w:hAnsi="Sylfaen"/>
                <w:sz w:val="20"/>
                <w:szCs w:val="20"/>
              </w:rPr>
              <w:t xml:space="preserve">                    </w:t>
            </w:r>
            <w:r w:rsidR="00DB45C2" w:rsidRPr="002C21CA">
              <w:rPr>
                <w:rFonts w:ascii="Sylfaen" w:hAnsi="Sylfaen"/>
                <w:sz w:val="20"/>
                <w:szCs w:val="20"/>
              </w:rPr>
              <w:t>repayment of the loan.</w:t>
            </w:r>
          </w:p>
          <w:p w14:paraId="0CA40BAB" w14:textId="055F7266" w:rsidR="000A4096" w:rsidRPr="002C21CA" w:rsidRDefault="00D434F3" w:rsidP="00AC3CFD">
            <w:pPr>
              <w:pStyle w:val="ListeParagraf"/>
              <w:spacing w:after="0"/>
              <w:ind w:left="972"/>
              <w:jc w:val="both"/>
              <w:rPr>
                <w:rFonts w:ascii="Sylfaen" w:hAnsi="Sylfaen"/>
                <w:sz w:val="20"/>
                <w:szCs w:val="20"/>
                <w:lang w:val="en-US"/>
              </w:rPr>
            </w:pPr>
            <w:r w:rsidRPr="002C21CA">
              <w:rPr>
                <w:rFonts w:ascii="Sylfaen" w:hAnsi="Sylfaen"/>
                <w:sz w:val="20"/>
                <w:szCs w:val="20"/>
              </w:rPr>
              <w:t>1.1.</w:t>
            </w:r>
            <w:r w:rsidR="002C21CA" w:rsidRPr="002C21CA">
              <w:rPr>
                <w:rFonts w:ascii="Sylfaen" w:hAnsi="Sylfaen"/>
                <w:sz w:val="20"/>
                <w:szCs w:val="20"/>
                <w:lang w:val="ka-GE"/>
              </w:rPr>
              <w:t>18</w:t>
            </w:r>
            <w:r w:rsidRPr="002C21CA">
              <w:rPr>
                <w:rFonts w:ascii="Sylfaen" w:hAnsi="Sylfaen"/>
                <w:sz w:val="20"/>
                <w:szCs w:val="20"/>
              </w:rPr>
              <w:t xml:space="preserve">. </w:t>
            </w:r>
            <w:r w:rsidR="000A4096" w:rsidRPr="002C21CA">
              <w:rPr>
                <w:rFonts w:ascii="Sylfaen" w:hAnsi="Sylfaen"/>
                <w:sz w:val="20"/>
                <w:szCs w:val="20"/>
              </w:rPr>
              <w:t xml:space="preserve">The following assumptions were made when effective interest rates referred in the Present Agreement were calculated: </w:t>
            </w:r>
            <w:permStart w:id="630130708" w:edGrp="everyone"/>
            <w:r w:rsidR="00EC3761" w:rsidRPr="002C21CA">
              <w:rPr>
                <w:rFonts w:ascii="Sylfaen" w:hAnsi="Sylfaen"/>
                <w:sz w:val="20"/>
                <w:szCs w:val="20"/>
                <w:lang w:val="en-US"/>
              </w:rPr>
              <w:t>===</w:t>
            </w:r>
            <w:r w:rsidR="00944ADB" w:rsidRPr="002C21CA">
              <w:rPr>
                <w:rFonts w:ascii="Sylfaen" w:hAnsi="Sylfaen"/>
                <w:sz w:val="20"/>
                <w:szCs w:val="20"/>
              </w:rPr>
              <w:t xml:space="preserve"> </w:t>
            </w:r>
          </w:p>
          <w:permEnd w:id="630130708"/>
          <w:p w14:paraId="64A2C373" w14:textId="5C52595A" w:rsidR="000A4096" w:rsidRPr="002C21CA" w:rsidRDefault="00D434F3" w:rsidP="000B7022">
            <w:pPr>
              <w:pStyle w:val="ListeParagraf"/>
              <w:spacing w:after="0"/>
              <w:ind w:left="972"/>
              <w:jc w:val="both"/>
              <w:rPr>
                <w:rFonts w:ascii="Sylfaen" w:hAnsi="Sylfaen"/>
                <w:sz w:val="20"/>
                <w:szCs w:val="20"/>
                <w:lang w:val="en-US"/>
              </w:rPr>
            </w:pPr>
            <w:r w:rsidRPr="002C21CA">
              <w:rPr>
                <w:rFonts w:ascii="Sylfaen" w:hAnsi="Sylfaen"/>
                <w:sz w:val="20"/>
                <w:szCs w:val="20"/>
                <w:lang w:val="en-US"/>
              </w:rPr>
              <w:t>1.1.</w:t>
            </w:r>
            <w:r w:rsidR="002C21CA" w:rsidRPr="002C21CA">
              <w:rPr>
                <w:rFonts w:ascii="Sylfaen" w:hAnsi="Sylfaen"/>
                <w:sz w:val="20"/>
                <w:szCs w:val="20"/>
                <w:lang w:val="ka-GE"/>
              </w:rPr>
              <w:t>19</w:t>
            </w:r>
            <w:r w:rsidRPr="002C21CA">
              <w:rPr>
                <w:rFonts w:ascii="Sylfaen" w:hAnsi="Sylfaen"/>
                <w:sz w:val="20"/>
                <w:szCs w:val="20"/>
                <w:lang w:val="en-US"/>
              </w:rPr>
              <w:t xml:space="preserve">. </w:t>
            </w:r>
            <w:r w:rsidR="000A4096" w:rsidRPr="002C21CA">
              <w:rPr>
                <w:rFonts w:ascii="Sylfaen" w:hAnsi="Sylfaen"/>
                <w:sz w:val="20"/>
                <w:szCs w:val="20"/>
                <w:lang w:val="en-US"/>
              </w:rPr>
              <w:t>T</w:t>
            </w:r>
            <w:r w:rsidR="000A4096" w:rsidRPr="002C21CA">
              <w:rPr>
                <w:rFonts w:ascii="Sylfaen" w:hAnsi="Sylfaen"/>
                <w:sz w:val="20"/>
                <w:szCs w:val="20"/>
              </w:rPr>
              <w:t xml:space="preserve">he following financial expenses are taken into consideration </w:t>
            </w:r>
            <w:r w:rsidR="000A4096" w:rsidRPr="002C21CA">
              <w:rPr>
                <w:rFonts w:ascii="Sylfaen" w:hAnsi="Sylfaen" w:cs="Sylfaen"/>
                <w:sz w:val="20"/>
                <w:szCs w:val="20"/>
                <w:lang w:val="ka-GE" w:eastAsia="tr-TR"/>
              </w:rPr>
              <w:t>when effective interest rates were calculated</w:t>
            </w:r>
            <w:r w:rsidR="000A4096" w:rsidRPr="002C21CA">
              <w:rPr>
                <w:rFonts w:ascii="Sylfaen" w:hAnsi="Sylfaen" w:cs="Sylfaen"/>
                <w:sz w:val="20"/>
                <w:szCs w:val="20"/>
                <w:lang w:eastAsia="tr-TR"/>
              </w:rPr>
              <w:t>:</w:t>
            </w:r>
            <w:r w:rsidR="000A4096" w:rsidRPr="002C21CA">
              <w:rPr>
                <w:rFonts w:ascii="Sylfaen" w:hAnsi="Sylfaen"/>
                <w:sz w:val="20"/>
                <w:szCs w:val="20"/>
                <w:lang w:val="en-US"/>
              </w:rPr>
              <w:t xml:space="preserve">  </w:t>
            </w:r>
            <w:r w:rsidR="00EC3761" w:rsidRPr="002C21CA">
              <w:rPr>
                <w:rFonts w:ascii="Sylfaen" w:hAnsi="Sylfaen"/>
                <w:sz w:val="20"/>
                <w:szCs w:val="20"/>
                <w:lang w:val="en-US"/>
              </w:rPr>
              <w:t>===</w:t>
            </w:r>
            <w:r w:rsidR="000A0AE8" w:rsidRPr="002C21CA">
              <w:rPr>
                <w:rFonts w:ascii="Sylfaen" w:hAnsi="Sylfaen"/>
                <w:sz w:val="20"/>
                <w:szCs w:val="20"/>
                <w:lang w:val="ka-GE"/>
              </w:rPr>
              <w:t>;</w:t>
            </w:r>
            <w:r w:rsidR="00944ADB" w:rsidRPr="002C21CA">
              <w:rPr>
                <w:rFonts w:ascii="Sylfaen" w:hAnsi="Sylfaen"/>
                <w:sz w:val="20"/>
                <w:szCs w:val="20"/>
                <w:lang w:val="en-US"/>
              </w:rPr>
              <w:t xml:space="preserve"> </w:t>
            </w:r>
          </w:p>
          <w:p w14:paraId="7BD8918A" w14:textId="5AB83577" w:rsidR="000E1006" w:rsidRPr="002C21CA" w:rsidRDefault="00B348E0" w:rsidP="000A0AE8">
            <w:pPr>
              <w:spacing w:line="276" w:lineRule="auto"/>
              <w:jc w:val="both"/>
              <w:rPr>
                <w:rFonts w:ascii="Sylfaen" w:hAnsi="Sylfaen"/>
                <w:sz w:val="20"/>
                <w:szCs w:val="20"/>
                <w:lang w:val="ka-GE"/>
              </w:rPr>
            </w:pPr>
            <w:r w:rsidRPr="002C21CA">
              <w:rPr>
                <w:rFonts w:ascii="Sylfaen" w:hAnsi="Sylfaen"/>
                <w:sz w:val="20"/>
                <w:szCs w:val="20"/>
                <w:lang w:val="ka-GE"/>
              </w:rPr>
              <w:t xml:space="preserve">                    </w:t>
            </w:r>
            <w:r w:rsidR="00D434F3" w:rsidRPr="002C21CA">
              <w:rPr>
                <w:rFonts w:ascii="Sylfaen" w:hAnsi="Sylfaen"/>
                <w:sz w:val="20"/>
                <w:szCs w:val="20"/>
              </w:rPr>
              <w:t>1.1.</w:t>
            </w:r>
            <w:r w:rsidR="002C21CA" w:rsidRPr="002C21CA">
              <w:rPr>
                <w:rFonts w:ascii="Sylfaen" w:hAnsi="Sylfaen"/>
                <w:sz w:val="20"/>
                <w:szCs w:val="20"/>
                <w:lang w:val="ka-GE"/>
              </w:rPr>
              <w:t>20</w:t>
            </w:r>
            <w:r w:rsidR="00D434F3" w:rsidRPr="002C21CA">
              <w:rPr>
                <w:rFonts w:ascii="Sylfaen" w:hAnsi="Sylfaen"/>
                <w:sz w:val="20"/>
                <w:szCs w:val="20"/>
              </w:rPr>
              <w:t xml:space="preserve">. </w:t>
            </w:r>
            <w:r w:rsidR="000E1006" w:rsidRPr="002C21CA">
              <w:rPr>
                <w:rFonts w:ascii="Sylfaen" w:hAnsi="Sylfaen"/>
                <w:sz w:val="20"/>
                <w:szCs w:val="20"/>
              </w:rPr>
              <w:t xml:space="preserve">Purpose of the </w:t>
            </w:r>
            <w:r w:rsidR="00F22E99" w:rsidRPr="002C21CA">
              <w:rPr>
                <w:rFonts w:ascii="Sylfaen" w:hAnsi="Sylfaen"/>
                <w:sz w:val="20"/>
                <w:szCs w:val="20"/>
              </w:rPr>
              <w:t>credit line</w:t>
            </w:r>
            <w:r w:rsidR="000E1006" w:rsidRPr="002C21CA">
              <w:rPr>
                <w:rFonts w:ascii="Sylfaen" w:hAnsi="Sylfaen"/>
                <w:sz w:val="20"/>
                <w:szCs w:val="20"/>
              </w:rPr>
              <w:t xml:space="preserve">: </w:t>
            </w:r>
            <w:r w:rsidR="000A0AE8" w:rsidRPr="002C21CA">
              <w:rPr>
                <w:rFonts w:ascii="Sylfaen" w:hAnsi="Sylfaen"/>
                <w:sz w:val="20"/>
                <w:szCs w:val="20"/>
                <w:lang w:val="ka-GE"/>
              </w:rPr>
              <w:t>====</w:t>
            </w:r>
            <w:r w:rsidR="006404D4" w:rsidRPr="002C21CA">
              <w:rPr>
                <w:rFonts w:ascii="Sylfaen" w:hAnsi="Sylfaen"/>
                <w:sz w:val="20"/>
                <w:szCs w:val="20"/>
                <w:lang w:val="ka-GE"/>
              </w:rPr>
              <w:t>.</w:t>
            </w:r>
          </w:p>
          <w:p w14:paraId="3E5459B0" w14:textId="2E7031F5" w:rsidR="000E1006" w:rsidRPr="002C21CA" w:rsidRDefault="00D434F3" w:rsidP="000B7022">
            <w:pPr>
              <w:pStyle w:val="ListeParagraf"/>
              <w:spacing w:after="0"/>
              <w:ind w:left="972"/>
              <w:jc w:val="both"/>
              <w:rPr>
                <w:rFonts w:ascii="Sylfaen" w:hAnsi="Sylfaen"/>
                <w:sz w:val="20"/>
                <w:szCs w:val="20"/>
                <w:lang w:val="en-US"/>
              </w:rPr>
            </w:pPr>
            <w:r w:rsidRPr="002C21CA">
              <w:rPr>
                <w:rFonts w:ascii="Sylfaen" w:hAnsi="Sylfaen"/>
                <w:sz w:val="20"/>
                <w:szCs w:val="20"/>
              </w:rPr>
              <w:t>1.1.</w:t>
            </w:r>
            <w:r w:rsidR="0061462A" w:rsidRPr="002C21CA">
              <w:rPr>
                <w:rFonts w:ascii="Sylfaen" w:hAnsi="Sylfaen"/>
                <w:sz w:val="20"/>
                <w:szCs w:val="20"/>
                <w:lang w:val="ka-GE"/>
              </w:rPr>
              <w:t>2</w:t>
            </w:r>
            <w:r w:rsidR="002C21CA" w:rsidRPr="002C21CA">
              <w:rPr>
                <w:rFonts w:ascii="Sylfaen" w:hAnsi="Sylfaen"/>
                <w:sz w:val="20"/>
                <w:szCs w:val="20"/>
                <w:lang w:val="ka-GE"/>
              </w:rPr>
              <w:t>1</w:t>
            </w:r>
            <w:r w:rsidRPr="002C21CA">
              <w:rPr>
                <w:rFonts w:ascii="Sylfaen" w:hAnsi="Sylfaen"/>
                <w:sz w:val="20"/>
                <w:szCs w:val="20"/>
              </w:rPr>
              <w:t xml:space="preserve">. </w:t>
            </w:r>
            <w:r w:rsidR="000E1006" w:rsidRPr="002C21CA">
              <w:rPr>
                <w:rFonts w:ascii="Sylfaen" w:hAnsi="Sylfaen"/>
                <w:sz w:val="20"/>
                <w:szCs w:val="20"/>
              </w:rPr>
              <w:t>The Bank may unilaterally change the interest rate of the Loan within the limit under section 2.2.3 of the Master Loan Agreement at any stage of banking services</w:t>
            </w:r>
            <w:r w:rsidR="00F71385" w:rsidRPr="002C21CA">
              <w:rPr>
                <w:rFonts w:ascii="Sylfaen" w:hAnsi="Sylfaen"/>
                <w:sz w:val="20"/>
                <w:szCs w:val="20"/>
              </w:rPr>
              <w:t>, which should be caused by</w:t>
            </w:r>
            <w:r w:rsidR="000E1006" w:rsidRPr="002C21CA">
              <w:rPr>
                <w:rFonts w:ascii="Sylfaen" w:hAnsi="Sylfaen"/>
                <w:sz w:val="20"/>
                <w:szCs w:val="20"/>
              </w:rPr>
              <w:t xml:space="preserve"> </w:t>
            </w:r>
            <w:r w:rsidR="00F71385" w:rsidRPr="002C21CA">
              <w:rPr>
                <w:rFonts w:ascii="Sylfaen" w:hAnsi="Sylfaen"/>
                <w:sz w:val="20"/>
                <w:szCs w:val="20"/>
              </w:rPr>
              <w:t>changes in market interest rates by more than 5 percentage points</w:t>
            </w:r>
            <w:r w:rsidR="00602A29" w:rsidRPr="002C21CA">
              <w:rPr>
                <w:rFonts w:ascii="Sylfaen" w:hAnsi="Sylfaen"/>
                <w:sz w:val="20"/>
                <w:szCs w:val="20"/>
              </w:rPr>
              <w:t>;</w:t>
            </w:r>
          </w:p>
          <w:p w14:paraId="450186D6" w14:textId="5707933F" w:rsidR="000E1006" w:rsidRPr="002C21CA" w:rsidRDefault="00E94B37" w:rsidP="000B7022">
            <w:pPr>
              <w:pStyle w:val="ListeParagraf"/>
              <w:spacing w:after="0"/>
              <w:ind w:left="979"/>
              <w:jc w:val="both"/>
              <w:rPr>
                <w:rFonts w:ascii="Sylfaen" w:hAnsi="Sylfaen"/>
                <w:sz w:val="20"/>
                <w:szCs w:val="20"/>
                <w:lang w:val="ka-GE"/>
              </w:rPr>
            </w:pPr>
            <w:r w:rsidRPr="002C21CA">
              <w:rPr>
                <w:rFonts w:ascii="Sylfaen" w:hAnsi="Sylfaen"/>
                <w:sz w:val="20"/>
                <w:szCs w:val="20"/>
                <w:lang w:val="ka-GE"/>
              </w:rPr>
              <w:t>1.1.</w:t>
            </w:r>
            <w:r w:rsidR="0061462A" w:rsidRPr="002C21CA">
              <w:rPr>
                <w:rFonts w:ascii="Sylfaen" w:hAnsi="Sylfaen"/>
                <w:sz w:val="20"/>
                <w:szCs w:val="20"/>
                <w:lang w:val="ka-GE"/>
              </w:rPr>
              <w:t>2</w:t>
            </w:r>
            <w:r w:rsidR="002C21CA" w:rsidRPr="002C21CA">
              <w:rPr>
                <w:rFonts w:ascii="Sylfaen" w:hAnsi="Sylfaen"/>
                <w:sz w:val="20"/>
                <w:szCs w:val="20"/>
                <w:lang w:val="ka-GE"/>
              </w:rPr>
              <w:t>2</w:t>
            </w:r>
            <w:r w:rsidR="00B348E0" w:rsidRPr="002C21CA">
              <w:rPr>
                <w:rFonts w:ascii="Sylfaen" w:hAnsi="Sylfaen"/>
                <w:sz w:val="20"/>
                <w:szCs w:val="20"/>
                <w:lang w:val="ka-GE"/>
              </w:rPr>
              <w:t xml:space="preserve">. </w:t>
            </w:r>
            <w:r w:rsidR="000E1006" w:rsidRPr="002C21CA">
              <w:rPr>
                <w:rFonts w:ascii="Sylfaen" w:hAnsi="Sylfaen"/>
                <w:sz w:val="20"/>
                <w:szCs w:val="20"/>
              </w:rPr>
              <w:t xml:space="preserve">Any changes, made to the interest rate of the Loan within the limit under section 2.2.3 of the Master Loan Agreement at any stage of banking services shall be notified </w:t>
            </w:r>
            <w:r w:rsidR="00C82678" w:rsidRPr="002C21CA">
              <w:rPr>
                <w:rFonts w:ascii="Sylfaen" w:hAnsi="Sylfaen"/>
                <w:sz w:val="20"/>
                <w:szCs w:val="20"/>
                <w:lang w:val="ka-GE"/>
              </w:rPr>
              <w:t>=== (</w:t>
            </w:r>
            <w:r w:rsidR="00C82678" w:rsidRPr="002C21CA">
              <w:rPr>
                <w:rFonts w:ascii="Sylfaen" w:hAnsi="Sylfaen"/>
                <w:sz w:val="20"/>
                <w:szCs w:val="20"/>
                <w:lang w:val="en-US"/>
              </w:rPr>
              <w:t>chanel</w:t>
            </w:r>
            <w:r w:rsidR="00C82678" w:rsidRPr="002C21CA">
              <w:rPr>
                <w:rFonts w:ascii="Sylfaen" w:hAnsi="Sylfaen"/>
                <w:sz w:val="20"/>
                <w:szCs w:val="20"/>
                <w:lang w:val="ka-GE"/>
              </w:rPr>
              <w:t>)</w:t>
            </w:r>
            <w:r w:rsidR="005B73D0" w:rsidRPr="002C21CA">
              <w:rPr>
                <w:rFonts w:ascii="Sylfaen" w:hAnsi="Sylfaen"/>
                <w:sz w:val="20"/>
                <w:szCs w:val="20"/>
              </w:rPr>
              <w:t xml:space="preserve">  </w:t>
            </w:r>
            <w:r w:rsidR="000E1006" w:rsidRPr="002C21CA">
              <w:rPr>
                <w:rFonts w:ascii="Sylfaen" w:hAnsi="Sylfaen"/>
                <w:sz w:val="20"/>
                <w:szCs w:val="20"/>
              </w:rPr>
              <w:t xml:space="preserve">to the Borrower </w:t>
            </w:r>
            <w:r w:rsidR="000A0AE8" w:rsidRPr="002C21CA">
              <w:rPr>
                <w:rFonts w:ascii="Sylfaen" w:hAnsi="Sylfaen"/>
                <w:sz w:val="20"/>
                <w:szCs w:val="20"/>
                <w:lang w:val="en-US"/>
              </w:rPr>
              <w:t>two</w:t>
            </w:r>
            <w:r w:rsidR="000E1006" w:rsidRPr="002C21CA">
              <w:rPr>
                <w:rFonts w:ascii="Sylfaen" w:hAnsi="Sylfaen"/>
                <w:sz w:val="20"/>
                <w:szCs w:val="20"/>
              </w:rPr>
              <w:t xml:space="preserve"> month</w:t>
            </w:r>
            <w:r w:rsidR="000A0AE8" w:rsidRPr="002C21CA">
              <w:rPr>
                <w:rFonts w:ascii="Sylfaen" w:hAnsi="Sylfaen"/>
                <w:sz w:val="20"/>
                <w:szCs w:val="20"/>
              </w:rPr>
              <w:t>s</w:t>
            </w:r>
            <w:r w:rsidR="000E1006" w:rsidRPr="002C21CA">
              <w:rPr>
                <w:rFonts w:ascii="Sylfaen" w:hAnsi="Sylfaen"/>
                <w:sz w:val="20"/>
                <w:szCs w:val="20"/>
              </w:rPr>
              <w:t xml:space="preserve"> in advance of the chan</w:t>
            </w:r>
            <w:r w:rsidR="00602A29" w:rsidRPr="002C21CA">
              <w:rPr>
                <w:rFonts w:ascii="Sylfaen" w:hAnsi="Sylfaen"/>
                <w:sz w:val="20"/>
                <w:szCs w:val="20"/>
              </w:rPr>
              <w:t>ged interest rate taking effect;</w:t>
            </w:r>
          </w:p>
          <w:p w14:paraId="34F4F71F" w14:textId="3ED62419" w:rsidR="006C0B24" w:rsidRPr="002C21CA" w:rsidRDefault="00B348E0" w:rsidP="000B7022">
            <w:pPr>
              <w:pStyle w:val="ListeParagraf"/>
              <w:spacing w:after="0"/>
              <w:ind w:left="979"/>
              <w:jc w:val="both"/>
              <w:rPr>
                <w:rFonts w:ascii="Sylfaen" w:eastAsia="Calibri" w:hAnsi="Sylfaen" w:cs="Calibri"/>
                <w:sz w:val="20"/>
                <w:szCs w:val="20"/>
                <w:lang w:eastAsia="tr-TR"/>
              </w:rPr>
            </w:pPr>
            <w:r w:rsidRPr="002C21CA">
              <w:rPr>
                <w:rFonts w:ascii="Sylfaen" w:hAnsi="Sylfaen"/>
                <w:sz w:val="20"/>
                <w:szCs w:val="20"/>
                <w:lang w:val="ka-GE"/>
              </w:rPr>
              <w:t>1.1.</w:t>
            </w:r>
            <w:r w:rsidR="0061462A" w:rsidRPr="002C21CA">
              <w:rPr>
                <w:rFonts w:ascii="Sylfaen" w:hAnsi="Sylfaen"/>
                <w:sz w:val="20"/>
                <w:szCs w:val="20"/>
                <w:lang w:val="ka-GE"/>
              </w:rPr>
              <w:t>2</w:t>
            </w:r>
            <w:r w:rsidR="002C21CA" w:rsidRPr="002C21CA">
              <w:rPr>
                <w:rFonts w:ascii="Sylfaen" w:hAnsi="Sylfaen"/>
                <w:sz w:val="20"/>
                <w:szCs w:val="20"/>
                <w:lang w:val="ka-GE"/>
              </w:rPr>
              <w:t>3</w:t>
            </w:r>
            <w:r w:rsidRPr="002C21CA">
              <w:rPr>
                <w:rFonts w:ascii="Sylfaen" w:hAnsi="Sylfaen"/>
                <w:sz w:val="20"/>
                <w:szCs w:val="20"/>
                <w:lang w:val="ka-GE"/>
              </w:rPr>
              <w:t xml:space="preserve">. </w:t>
            </w:r>
            <w:r w:rsidR="00C50D0B" w:rsidRPr="002C21CA">
              <w:rPr>
                <w:rFonts w:ascii="Sylfaen" w:eastAsia="Calibri" w:hAnsi="Sylfaen" w:cs="Calibri"/>
                <w:sz w:val="20"/>
                <w:szCs w:val="20"/>
                <w:lang w:eastAsia="tr-TR"/>
              </w:rPr>
              <w:t xml:space="preserve">If for the time of the payment there will be not be deposited the appropriate amount on </w:t>
            </w:r>
            <w:r w:rsidR="00C50D0B" w:rsidRPr="002C21CA">
              <w:rPr>
                <w:rFonts w:ascii="Sylfaen" w:eastAsia="Calibri" w:hAnsi="Sylfaen" w:cs="Calibri"/>
                <w:sz w:val="20"/>
                <w:szCs w:val="20"/>
                <w:lang w:eastAsia="tr-TR"/>
              </w:rPr>
              <w:lastRenderedPageBreak/>
              <w:t>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is eliminated.</w:t>
            </w:r>
          </w:p>
          <w:p w14:paraId="4DC28AA5" w14:textId="1A076AE9" w:rsidR="0072688F" w:rsidRPr="002C21CA" w:rsidRDefault="00D82DAA" w:rsidP="008834C8">
            <w:pPr>
              <w:spacing w:line="276" w:lineRule="auto"/>
              <w:jc w:val="both"/>
              <w:rPr>
                <w:rFonts w:ascii="Sylfaen" w:eastAsia="Calibri" w:hAnsi="Sylfaen" w:cs="Calibri"/>
                <w:sz w:val="20"/>
                <w:szCs w:val="20"/>
                <w:lang w:val="ka-GE" w:eastAsia="tr-TR"/>
              </w:rPr>
            </w:pPr>
            <w:r w:rsidRPr="002C21CA">
              <w:rPr>
                <w:rFonts w:ascii="Sylfaen" w:eastAsia="Calibri" w:hAnsi="Sylfaen" w:cs="Calibri"/>
                <w:sz w:val="20"/>
                <w:szCs w:val="20"/>
                <w:lang w:eastAsia="tr-TR"/>
              </w:rPr>
              <w:t xml:space="preserve">         </w:t>
            </w:r>
            <w:r w:rsidR="006C0B24" w:rsidRPr="002C21CA">
              <w:rPr>
                <w:rFonts w:ascii="Sylfaen" w:eastAsia="Calibri" w:hAnsi="Sylfaen" w:cs="Calibri"/>
                <w:sz w:val="20"/>
                <w:szCs w:val="20"/>
                <w:lang w:val="ka-GE" w:eastAsia="tr-TR"/>
              </w:rPr>
              <w:t>1.1.</w:t>
            </w:r>
            <w:r w:rsidR="0067046D" w:rsidRPr="002C21CA">
              <w:rPr>
                <w:rFonts w:ascii="Sylfaen" w:eastAsia="Calibri" w:hAnsi="Sylfaen" w:cs="Calibri"/>
                <w:sz w:val="20"/>
                <w:szCs w:val="20"/>
                <w:lang w:val="ka-GE" w:eastAsia="tr-TR"/>
              </w:rPr>
              <w:t>2</w:t>
            </w:r>
            <w:r w:rsidR="002C21CA" w:rsidRPr="002C21CA">
              <w:rPr>
                <w:rFonts w:ascii="Sylfaen" w:eastAsia="Calibri" w:hAnsi="Sylfaen" w:cs="Calibri"/>
                <w:sz w:val="20"/>
                <w:szCs w:val="20"/>
                <w:lang w:val="ka-GE" w:eastAsia="tr-TR"/>
              </w:rPr>
              <w:t>4</w:t>
            </w:r>
            <w:r w:rsidR="006C0B24" w:rsidRPr="002C21CA">
              <w:rPr>
                <w:rFonts w:ascii="Sylfaen" w:eastAsia="Calibri" w:hAnsi="Sylfaen" w:cs="Calibri"/>
                <w:sz w:val="20"/>
                <w:szCs w:val="20"/>
                <w:lang w:val="ka-GE" w:eastAsia="tr-TR"/>
              </w:rPr>
              <w:t xml:space="preserve">. </w:t>
            </w:r>
            <w:permStart w:id="1407802265" w:edGrp="everyone"/>
            <w:r w:rsidR="005B30DF" w:rsidRPr="002C21CA">
              <w:rPr>
                <w:rFonts w:ascii="Sylfaen" w:eastAsia="Calibri" w:hAnsi="Sylfaen" w:cs="Calibri"/>
                <w:sz w:val="20"/>
                <w:szCs w:val="20"/>
                <w:lang w:val="en-GB" w:eastAsia="tr-TR"/>
              </w:rPr>
              <w:t>Loan is not secured</w:t>
            </w:r>
            <w:r w:rsidR="005B30DF" w:rsidRPr="002C21CA">
              <w:rPr>
                <w:rFonts w:ascii="Sylfaen" w:eastAsia="Calibri" w:hAnsi="Sylfaen" w:cs="Calibri"/>
                <w:sz w:val="20"/>
                <w:szCs w:val="20"/>
                <w:lang w:val="ka-GE" w:eastAsia="tr-TR"/>
              </w:rPr>
              <w:t>.</w:t>
            </w:r>
          </w:p>
          <w:permEnd w:id="1407802265"/>
          <w:p w14:paraId="3E80D84B" w14:textId="63D3BCB2" w:rsidR="008F5420" w:rsidRPr="002C21CA" w:rsidRDefault="008F5420" w:rsidP="000B7022">
            <w:pPr>
              <w:pStyle w:val="ListeParagraf"/>
              <w:shd w:val="clear" w:color="auto" w:fill="FFFFFF"/>
              <w:spacing w:after="0"/>
              <w:ind w:left="432"/>
              <w:jc w:val="both"/>
              <w:rPr>
                <w:rFonts w:ascii="Sylfaen" w:hAnsi="Sylfaen"/>
                <w:sz w:val="20"/>
                <w:szCs w:val="20"/>
                <w:lang w:val="ka-GE"/>
              </w:rPr>
            </w:pPr>
            <w:r w:rsidRPr="002C21CA">
              <w:rPr>
                <w:rFonts w:ascii="Sylfaen" w:hAnsi="Sylfaen"/>
                <w:sz w:val="20"/>
                <w:szCs w:val="20"/>
                <w:lang w:val="ka-GE"/>
              </w:rPr>
              <w:t>1.1.</w:t>
            </w:r>
            <w:r w:rsidR="0061462A" w:rsidRPr="002C21CA">
              <w:rPr>
                <w:rFonts w:ascii="Sylfaen" w:hAnsi="Sylfaen"/>
                <w:sz w:val="20"/>
                <w:szCs w:val="20"/>
                <w:lang w:val="ka-GE"/>
              </w:rPr>
              <w:t>2</w:t>
            </w:r>
            <w:r w:rsidR="002C21CA" w:rsidRPr="002C21CA">
              <w:rPr>
                <w:rFonts w:ascii="Sylfaen" w:hAnsi="Sylfaen"/>
                <w:sz w:val="20"/>
                <w:szCs w:val="20"/>
                <w:lang w:val="ka-GE"/>
              </w:rPr>
              <w:t>5</w:t>
            </w:r>
            <w:r w:rsidRPr="002C21CA">
              <w:rPr>
                <w:rFonts w:ascii="Sylfaen" w:hAnsi="Sylfaen"/>
                <w:sz w:val="20"/>
                <w:szCs w:val="20"/>
                <w:lang w:val="ka-GE"/>
              </w:rPr>
              <w:t xml:space="preserve">. </w:t>
            </w:r>
            <w:r w:rsidRPr="002C21CA">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 etc.</w:t>
            </w:r>
          </w:p>
          <w:p w14:paraId="7ED8033C" w14:textId="4E2E9A94" w:rsidR="003D415E" w:rsidRPr="002C21CA" w:rsidRDefault="003D415E" w:rsidP="000B7022">
            <w:pPr>
              <w:pStyle w:val="ListeParagraf"/>
              <w:shd w:val="clear" w:color="auto" w:fill="FFFFFF"/>
              <w:spacing w:after="0"/>
              <w:ind w:left="432"/>
              <w:jc w:val="both"/>
              <w:rPr>
                <w:rFonts w:ascii="Sylfaen" w:hAnsi="Sylfaen"/>
                <w:sz w:val="20"/>
                <w:szCs w:val="20"/>
                <w:lang w:val="ka-GE"/>
              </w:rPr>
            </w:pPr>
            <w:r w:rsidRPr="002C21CA">
              <w:rPr>
                <w:rFonts w:ascii="Sylfaen" w:hAnsi="Sylfaen"/>
                <w:sz w:val="20"/>
                <w:szCs w:val="20"/>
                <w:lang w:val="ka-GE"/>
              </w:rPr>
              <w:t>1.1.</w:t>
            </w:r>
            <w:r w:rsidR="0061462A" w:rsidRPr="002C21CA">
              <w:rPr>
                <w:rFonts w:ascii="Sylfaen" w:hAnsi="Sylfaen"/>
                <w:sz w:val="20"/>
                <w:szCs w:val="20"/>
                <w:lang w:val="ka-GE"/>
              </w:rPr>
              <w:t>2</w:t>
            </w:r>
            <w:r w:rsidR="002C21CA" w:rsidRPr="002C21CA">
              <w:rPr>
                <w:rFonts w:ascii="Sylfaen" w:hAnsi="Sylfaen"/>
                <w:sz w:val="20"/>
                <w:szCs w:val="20"/>
                <w:lang w:val="ka-GE"/>
              </w:rPr>
              <w:t>6</w:t>
            </w:r>
            <w:r w:rsidRPr="002C21CA">
              <w:rPr>
                <w:rFonts w:ascii="Sylfaen" w:hAnsi="Sylfaen"/>
                <w:sz w:val="20"/>
                <w:szCs w:val="20"/>
                <w:lang w:val="ka-GE"/>
              </w:rPr>
              <w:t xml:space="preserve">. </w:t>
            </w:r>
            <w:r w:rsidRPr="002C21CA">
              <w:rPr>
                <w:rFonts w:ascii="Sylfaen" w:hAnsi="Sylfaen"/>
                <w:sz w:val="20"/>
                <w:szCs w:val="20"/>
                <w:lang w:val="en-US"/>
              </w:rPr>
              <w:t xml:space="preserve">The Borrower explicitly and irrevocably agrees on the following sequence of repayment of the Loan: penalty (if any), interest rate and other payables: first of all the penalty (if any), followed by accrued interest rate (if any), then the Loan amount, and finally the other payables. This sequence may change according to the Bank’s decision.       </w:t>
            </w:r>
          </w:p>
          <w:p w14:paraId="5484F652" w14:textId="3EAD163E" w:rsidR="00765B3A" w:rsidRPr="002C21CA" w:rsidRDefault="00765B3A" w:rsidP="000B7022">
            <w:pPr>
              <w:pStyle w:val="ListeParagraf"/>
              <w:shd w:val="clear" w:color="auto" w:fill="FFFFFF"/>
              <w:spacing w:after="0"/>
              <w:ind w:left="432"/>
              <w:jc w:val="both"/>
              <w:rPr>
                <w:rFonts w:ascii="Sylfaen" w:hAnsi="Sylfaen"/>
                <w:sz w:val="20"/>
                <w:szCs w:val="20"/>
                <w:lang w:val="ka-GE"/>
              </w:rPr>
            </w:pPr>
            <w:r w:rsidRPr="002C21CA">
              <w:rPr>
                <w:rFonts w:ascii="Sylfaen" w:hAnsi="Sylfaen"/>
                <w:sz w:val="20"/>
                <w:szCs w:val="20"/>
                <w:lang w:val="ka-GE"/>
              </w:rPr>
              <w:t>1.1.</w:t>
            </w:r>
            <w:r w:rsidR="002C21CA" w:rsidRPr="002C21CA">
              <w:rPr>
                <w:rFonts w:ascii="Sylfaen" w:hAnsi="Sylfaen"/>
                <w:sz w:val="20"/>
                <w:szCs w:val="20"/>
                <w:lang w:val="ka-GE"/>
              </w:rPr>
              <w:t>27</w:t>
            </w:r>
            <w:r w:rsidRPr="002C21CA">
              <w:rPr>
                <w:rFonts w:ascii="Sylfaen" w:hAnsi="Sylfaen"/>
                <w:sz w:val="20"/>
                <w:szCs w:val="20"/>
                <w:lang w:val="ka-GE"/>
              </w:rPr>
              <w:t xml:space="preserve">. </w:t>
            </w:r>
            <w:r w:rsidRPr="002C21CA">
              <w:rPr>
                <w:rFonts w:ascii="Sylfaen" w:hAnsi="Sylfaen"/>
                <w:sz w:val="20"/>
                <w:szCs w:val="20"/>
                <w:lang w:val="en-US"/>
              </w:rPr>
              <w:t>The loan will not be repaid in advance with a sufficient amount to repay the loan in full, unless otherwise provided by the loan agreement.</w:t>
            </w:r>
          </w:p>
          <w:p w14:paraId="5FB468A8" w14:textId="4DF74D0C" w:rsidR="00D33D8F" w:rsidRPr="002C21CA" w:rsidRDefault="00D33D8F" w:rsidP="00B84BE0">
            <w:pPr>
              <w:pStyle w:val="ListeParagraf"/>
              <w:shd w:val="clear" w:color="auto" w:fill="FFFFFF"/>
              <w:spacing w:after="0"/>
              <w:ind w:left="432"/>
              <w:jc w:val="both"/>
              <w:rPr>
                <w:rFonts w:ascii="Sylfaen" w:hAnsi="Sylfaen"/>
                <w:sz w:val="20"/>
                <w:szCs w:val="20"/>
                <w:lang w:val="en-US"/>
              </w:rPr>
            </w:pPr>
            <w:r w:rsidRPr="002C21CA">
              <w:rPr>
                <w:rFonts w:ascii="Sylfaen" w:hAnsi="Sylfaen"/>
                <w:sz w:val="20"/>
                <w:szCs w:val="20"/>
                <w:lang w:val="en-US"/>
              </w:rPr>
              <w:t>1.1.</w:t>
            </w:r>
            <w:r w:rsidR="002C21CA" w:rsidRPr="002C21CA">
              <w:rPr>
                <w:rFonts w:ascii="Sylfaen" w:hAnsi="Sylfaen"/>
                <w:sz w:val="20"/>
                <w:szCs w:val="20"/>
                <w:lang w:val="ka-GE"/>
              </w:rPr>
              <w:t>28</w:t>
            </w:r>
            <w:r w:rsidRPr="002C21CA">
              <w:rPr>
                <w:rFonts w:ascii="Sylfaen" w:hAnsi="Sylfaen"/>
                <w:sz w:val="20"/>
                <w:szCs w:val="20"/>
                <w:lang w:val="en-US"/>
              </w:rPr>
              <w:t xml:space="preserve">. </w:t>
            </w:r>
            <w:r w:rsidR="004D48AD" w:rsidRPr="002C21CA">
              <w:rPr>
                <w:rFonts w:ascii="Sylfaen" w:hAnsi="Sylfaen"/>
                <w:sz w:val="20"/>
                <w:szCs w:val="20"/>
                <w:lang w:val="en-US"/>
              </w:rPr>
              <w:t> </w:t>
            </w:r>
            <w:r w:rsidRPr="002C21CA">
              <w:rPr>
                <w:rFonts w:ascii="Sylfaen" w:hAnsi="Sylfaen"/>
                <w:sz w:val="20"/>
                <w:szCs w:val="20"/>
                <w:lang w:val="en-US"/>
              </w:rPr>
              <w:t>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must be repaid first.                                                                                                                                               </w:t>
            </w:r>
          </w:p>
          <w:p w14:paraId="3C5D7516" w14:textId="2043AF9A" w:rsidR="004D48AD" w:rsidRPr="002C21CA" w:rsidRDefault="004D48AD" w:rsidP="00B84BE0">
            <w:pPr>
              <w:pStyle w:val="ListeParagraf"/>
              <w:shd w:val="clear" w:color="auto" w:fill="FFFFFF"/>
              <w:spacing w:after="0"/>
              <w:ind w:left="432"/>
              <w:jc w:val="both"/>
              <w:rPr>
                <w:rFonts w:ascii="Sylfaen" w:hAnsi="Sylfaen"/>
                <w:sz w:val="20"/>
                <w:szCs w:val="20"/>
                <w:lang w:val="en-US"/>
              </w:rPr>
            </w:pPr>
            <w:r w:rsidRPr="002C21CA">
              <w:rPr>
                <w:rFonts w:ascii="Sylfaen" w:hAnsi="Sylfaen"/>
                <w:sz w:val="20"/>
                <w:szCs w:val="20"/>
                <w:lang w:val="en-US"/>
              </w:rPr>
              <w:t>                                                                                                                                                        </w:t>
            </w:r>
          </w:p>
          <w:p w14:paraId="07818DD7" w14:textId="58B53FCD" w:rsidR="004D48AD" w:rsidRPr="002C21CA"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2C21CA"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2C21CA" w:rsidRDefault="00574921" w:rsidP="00574921">
            <w:pPr>
              <w:pStyle w:val="ListeParagraf"/>
              <w:shd w:val="clear" w:color="auto" w:fill="FFFFFF"/>
              <w:spacing w:after="0"/>
              <w:ind w:left="432"/>
              <w:jc w:val="both"/>
              <w:rPr>
                <w:rFonts w:ascii="Sylfaen" w:hAnsi="Sylfaen"/>
                <w:sz w:val="20"/>
                <w:szCs w:val="20"/>
                <w:lang w:val="ka-GE"/>
              </w:rPr>
            </w:pPr>
            <w:r w:rsidRPr="002C21CA">
              <w:rPr>
                <w:rFonts w:ascii="Sylfaen" w:hAnsi="Sylfaen"/>
                <w:sz w:val="20"/>
                <w:szCs w:val="20"/>
                <w:lang w:val="en-US"/>
              </w:rPr>
              <w:t xml:space="preserve">                                                                                                                                                                                                           </w:t>
            </w:r>
          </w:p>
          <w:p w14:paraId="54D30AC9" w14:textId="3968C445" w:rsidR="00C259F0" w:rsidRPr="002C21CA" w:rsidRDefault="00C259F0" w:rsidP="00C259F0">
            <w:pPr>
              <w:pStyle w:val="ListeParagraf"/>
              <w:shd w:val="clear" w:color="auto" w:fill="FFFFFF"/>
              <w:spacing w:after="0"/>
              <w:ind w:left="432"/>
              <w:jc w:val="both"/>
              <w:rPr>
                <w:rFonts w:ascii="Sylfaen" w:hAnsi="Sylfaen"/>
                <w:sz w:val="20"/>
                <w:szCs w:val="20"/>
                <w:lang w:val="ka-GE"/>
              </w:rPr>
            </w:pPr>
            <w:r w:rsidRPr="002C21CA">
              <w:rPr>
                <w:rFonts w:ascii="Sylfaen" w:hAnsi="Sylfaen"/>
                <w:sz w:val="20"/>
                <w:szCs w:val="20"/>
                <w:lang w:val="en-US"/>
              </w:rPr>
              <w:lastRenderedPageBreak/>
              <w:t xml:space="preserve">                                                                                                                                       </w:t>
            </w:r>
          </w:p>
          <w:p w14:paraId="1DF5F052" w14:textId="77777777" w:rsidR="00C259F0" w:rsidRPr="002C21CA"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2C21CA" w:rsidRDefault="003D415E" w:rsidP="000B7022">
            <w:pPr>
              <w:pStyle w:val="ListeParagraf"/>
              <w:shd w:val="clear" w:color="auto" w:fill="FFFFFF"/>
              <w:rPr>
                <w:rFonts w:ascii="Sylfaen" w:hAnsi="Sylfaen"/>
                <w:sz w:val="20"/>
                <w:szCs w:val="20"/>
                <w:lang w:val="en-US"/>
              </w:rPr>
            </w:pPr>
          </w:p>
          <w:p w14:paraId="09DA2997" w14:textId="21926664" w:rsidR="003D415E" w:rsidRPr="002C21CA"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2C21CA" w:rsidRDefault="000E1006" w:rsidP="000B7022">
            <w:pPr>
              <w:spacing w:line="276" w:lineRule="auto"/>
              <w:mirrorIndents/>
              <w:jc w:val="both"/>
              <w:rPr>
                <w:rFonts w:ascii="Sylfaen" w:hAnsi="Sylfaen"/>
                <w:sz w:val="20"/>
                <w:szCs w:val="20"/>
              </w:rPr>
            </w:pPr>
            <w:r w:rsidRPr="002C21CA">
              <w:rPr>
                <w:rFonts w:ascii="Sylfaen" w:hAnsi="Sylfaen"/>
                <w:sz w:val="20"/>
                <w:szCs w:val="20"/>
              </w:rPr>
              <w:t xml:space="preserve">                                                                                                                                                                                                       </w:t>
            </w:r>
          </w:p>
          <w:p w14:paraId="0B2C47FF" w14:textId="77777777" w:rsidR="000E1006" w:rsidRPr="002C21CA" w:rsidRDefault="000E1006" w:rsidP="000B7022">
            <w:pPr>
              <w:spacing w:line="276" w:lineRule="auto"/>
              <w:mirrorIndents/>
              <w:jc w:val="both"/>
              <w:rPr>
                <w:rFonts w:ascii="Sylfaen" w:hAnsi="Sylfaen"/>
                <w:sz w:val="20"/>
                <w:szCs w:val="20"/>
              </w:rPr>
            </w:pPr>
            <w:bookmarkStart w:id="1" w:name="bkNotAgro"/>
            <w:bookmarkEnd w:id="1"/>
          </w:p>
          <w:p w14:paraId="51BCEE7D" w14:textId="77777777" w:rsidR="000B7022" w:rsidRPr="002C21CA" w:rsidRDefault="000B7022" w:rsidP="000B7022">
            <w:pPr>
              <w:spacing w:line="276" w:lineRule="auto"/>
              <w:mirrorIndents/>
              <w:jc w:val="both"/>
              <w:rPr>
                <w:rFonts w:ascii="Sylfaen" w:hAnsi="Sylfaen"/>
                <w:sz w:val="20"/>
                <w:szCs w:val="20"/>
              </w:rPr>
            </w:pPr>
          </w:p>
          <w:p w14:paraId="58160D59" w14:textId="77777777" w:rsidR="000B7022" w:rsidRPr="002C21CA" w:rsidRDefault="000B7022" w:rsidP="000B7022">
            <w:pPr>
              <w:spacing w:line="276" w:lineRule="auto"/>
              <w:mirrorIndents/>
              <w:jc w:val="both"/>
              <w:rPr>
                <w:rFonts w:ascii="Sylfaen" w:hAnsi="Sylfaen"/>
                <w:sz w:val="20"/>
                <w:szCs w:val="20"/>
              </w:rPr>
            </w:pPr>
          </w:p>
          <w:p w14:paraId="610AE44D" w14:textId="77777777" w:rsidR="000B7022" w:rsidRPr="002C21CA" w:rsidRDefault="000B7022" w:rsidP="000B7022">
            <w:pPr>
              <w:spacing w:line="276" w:lineRule="auto"/>
              <w:mirrorIndents/>
              <w:jc w:val="both"/>
              <w:rPr>
                <w:rFonts w:ascii="Sylfaen" w:hAnsi="Sylfaen"/>
                <w:sz w:val="20"/>
                <w:szCs w:val="20"/>
              </w:rPr>
            </w:pPr>
          </w:p>
          <w:p w14:paraId="79E5370F" w14:textId="77777777" w:rsidR="000B7022" w:rsidRPr="002C21CA" w:rsidRDefault="000B7022" w:rsidP="000B7022">
            <w:pPr>
              <w:spacing w:line="276" w:lineRule="auto"/>
              <w:mirrorIndents/>
              <w:jc w:val="both"/>
              <w:rPr>
                <w:rFonts w:ascii="Sylfaen" w:hAnsi="Sylfaen"/>
                <w:sz w:val="20"/>
                <w:szCs w:val="20"/>
              </w:rPr>
            </w:pPr>
          </w:p>
          <w:p w14:paraId="697E3987" w14:textId="77777777" w:rsidR="000B7022" w:rsidRPr="002C21CA" w:rsidRDefault="000B7022" w:rsidP="000B7022">
            <w:pPr>
              <w:spacing w:line="276" w:lineRule="auto"/>
              <w:mirrorIndents/>
              <w:jc w:val="both"/>
              <w:rPr>
                <w:rFonts w:ascii="Sylfaen" w:hAnsi="Sylfaen"/>
                <w:sz w:val="20"/>
                <w:szCs w:val="20"/>
              </w:rPr>
            </w:pPr>
          </w:p>
          <w:p w14:paraId="2A71CC48" w14:textId="77777777" w:rsidR="000B7022" w:rsidRPr="002C21CA" w:rsidRDefault="000B7022" w:rsidP="000B7022">
            <w:pPr>
              <w:spacing w:line="276" w:lineRule="auto"/>
              <w:mirrorIndents/>
              <w:jc w:val="both"/>
              <w:rPr>
                <w:rFonts w:ascii="Sylfaen" w:hAnsi="Sylfaen"/>
                <w:sz w:val="20"/>
                <w:szCs w:val="20"/>
              </w:rPr>
            </w:pPr>
          </w:p>
          <w:p w14:paraId="6AB6B0A2" w14:textId="77777777" w:rsidR="000B7022" w:rsidRPr="002C21CA" w:rsidRDefault="000B7022" w:rsidP="000B7022">
            <w:pPr>
              <w:spacing w:line="276" w:lineRule="auto"/>
              <w:mirrorIndents/>
              <w:jc w:val="both"/>
              <w:rPr>
                <w:rFonts w:ascii="Sylfaen" w:hAnsi="Sylfaen"/>
                <w:sz w:val="20"/>
                <w:szCs w:val="20"/>
              </w:rPr>
            </w:pPr>
          </w:p>
          <w:p w14:paraId="0399A4AF" w14:textId="77777777" w:rsidR="000B7022" w:rsidRPr="002C21CA" w:rsidRDefault="000B7022" w:rsidP="000B7022">
            <w:pPr>
              <w:spacing w:line="276" w:lineRule="auto"/>
              <w:mirrorIndents/>
              <w:jc w:val="both"/>
              <w:rPr>
                <w:rFonts w:ascii="Sylfaen" w:hAnsi="Sylfaen"/>
                <w:sz w:val="20"/>
                <w:szCs w:val="20"/>
              </w:rPr>
            </w:pPr>
          </w:p>
          <w:p w14:paraId="384F8F4A" w14:textId="77777777" w:rsidR="000B7022" w:rsidRPr="002C21CA" w:rsidRDefault="000B7022" w:rsidP="000B7022">
            <w:pPr>
              <w:spacing w:line="276" w:lineRule="auto"/>
              <w:mirrorIndents/>
              <w:jc w:val="both"/>
              <w:rPr>
                <w:rFonts w:ascii="Sylfaen" w:hAnsi="Sylfaen"/>
                <w:sz w:val="20"/>
                <w:szCs w:val="20"/>
              </w:rPr>
            </w:pPr>
          </w:p>
          <w:p w14:paraId="7DA325D1" w14:textId="77777777" w:rsidR="000B7022" w:rsidRPr="002C21CA" w:rsidRDefault="000B7022" w:rsidP="000B7022">
            <w:pPr>
              <w:spacing w:line="276" w:lineRule="auto"/>
              <w:mirrorIndents/>
              <w:jc w:val="both"/>
              <w:rPr>
                <w:rFonts w:ascii="Sylfaen" w:hAnsi="Sylfaen"/>
                <w:sz w:val="20"/>
                <w:szCs w:val="20"/>
                <w:lang w:val="ka-GE"/>
              </w:rPr>
            </w:pPr>
          </w:p>
          <w:p w14:paraId="6EAA8303" w14:textId="77777777" w:rsidR="00261D65" w:rsidRPr="002C21CA" w:rsidRDefault="00261D65" w:rsidP="000B7022">
            <w:pPr>
              <w:spacing w:line="276" w:lineRule="auto"/>
              <w:mirrorIndents/>
              <w:jc w:val="both"/>
              <w:rPr>
                <w:rFonts w:ascii="Sylfaen" w:hAnsi="Sylfaen"/>
                <w:sz w:val="20"/>
                <w:szCs w:val="20"/>
                <w:lang w:val="ka-GE"/>
              </w:rPr>
            </w:pPr>
          </w:p>
          <w:p w14:paraId="1E710221" w14:textId="7FDD49B6" w:rsidR="00261D65" w:rsidRPr="002C21CA" w:rsidRDefault="00261D65" w:rsidP="000B7022">
            <w:pPr>
              <w:spacing w:line="276" w:lineRule="auto"/>
              <w:mirrorIndents/>
              <w:jc w:val="both"/>
              <w:rPr>
                <w:rFonts w:ascii="Sylfaen" w:hAnsi="Sylfaen"/>
                <w:sz w:val="20"/>
                <w:szCs w:val="20"/>
                <w:lang w:val="ka-GE"/>
              </w:rPr>
            </w:pPr>
          </w:p>
          <w:p w14:paraId="6761BC69" w14:textId="77777777" w:rsidR="002C21CA" w:rsidRPr="002C21CA" w:rsidRDefault="002C21CA" w:rsidP="000B7022">
            <w:pPr>
              <w:spacing w:line="276" w:lineRule="auto"/>
              <w:mirrorIndents/>
              <w:jc w:val="both"/>
              <w:rPr>
                <w:rFonts w:ascii="Sylfaen" w:hAnsi="Sylfaen"/>
                <w:sz w:val="20"/>
                <w:szCs w:val="20"/>
                <w:lang w:val="ka-GE"/>
              </w:rPr>
            </w:pPr>
          </w:p>
          <w:p w14:paraId="73DC2132" w14:textId="44238F95" w:rsidR="0061462A" w:rsidRPr="002C21CA" w:rsidRDefault="0061462A" w:rsidP="000B7022">
            <w:pPr>
              <w:spacing w:line="276" w:lineRule="auto"/>
              <w:mirrorIndents/>
              <w:jc w:val="both"/>
              <w:rPr>
                <w:rFonts w:ascii="Sylfaen" w:hAnsi="Sylfaen"/>
                <w:sz w:val="20"/>
                <w:szCs w:val="20"/>
              </w:rPr>
            </w:pPr>
          </w:p>
          <w:p w14:paraId="36E2EBDD" w14:textId="77777777" w:rsidR="007A4D74" w:rsidRPr="002C21CA" w:rsidRDefault="007A4D74" w:rsidP="000B7022">
            <w:pPr>
              <w:spacing w:line="276" w:lineRule="auto"/>
              <w:mirrorIndents/>
              <w:jc w:val="both"/>
              <w:rPr>
                <w:rFonts w:ascii="Sylfaen" w:hAnsi="Sylfaen"/>
                <w:sz w:val="20"/>
                <w:szCs w:val="20"/>
              </w:rPr>
            </w:pPr>
          </w:p>
          <w:p w14:paraId="0ED64619" w14:textId="670B2369" w:rsidR="004F21C5" w:rsidRPr="002C21CA" w:rsidRDefault="002C21CA" w:rsidP="002C21CA">
            <w:pPr>
              <w:jc w:val="both"/>
              <w:rPr>
                <w:rFonts w:ascii="Sylfaen" w:hAnsi="Sylfaen"/>
                <w:b/>
                <w:sz w:val="20"/>
                <w:szCs w:val="20"/>
                <w:lang w:val="tr-TR"/>
              </w:rPr>
            </w:pPr>
            <w:r w:rsidRPr="002C21CA">
              <w:rPr>
                <w:rFonts w:ascii="Sylfaen" w:hAnsi="Sylfaen"/>
                <w:b/>
                <w:sz w:val="20"/>
                <w:szCs w:val="20"/>
                <w:lang w:val="ka-GE"/>
              </w:rPr>
              <w:t xml:space="preserve">2. </w:t>
            </w:r>
            <w:r w:rsidR="004F21C5" w:rsidRPr="002C21CA">
              <w:rPr>
                <w:rFonts w:ascii="Sylfaen" w:hAnsi="Sylfaen"/>
                <w:b/>
                <w:sz w:val="20"/>
                <w:szCs w:val="20"/>
              </w:rPr>
              <w:t>Conditions</w:t>
            </w:r>
            <w:r w:rsidR="004F21C5" w:rsidRPr="002C21CA">
              <w:rPr>
                <w:rFonts w:ascii="Sylfaen" w:hAnsi="Sylfaen"/>
                <w:b/>
                <w:sz w:val="20"/>
                <w:szCs w:val="20"/>
                <w:lang w:val="ka-GE"/>
              </w:rPr>
              <w:t xml:space="preserve"> </w:t>
            </w:r>
            <w:r w:rsidR="004F21C5" w:rsidRPr="002C21CA">
              <w:rPr>
                <w:rFonts w:ascii="Sylfaen" w:hAnsi="Sylfaen"/>
                <w:b/>
                <w:sz w:val="20"/>
                <w:szCs w:val="20"/>
              </w:rPr>
              <w:t>for Disbursement of the Amount within the Scope of the Credit Line</w:t>
            </w:r>
            <w:r w:rsidR="004F21C5" w:rsidRPr="002C21CA">
              <w:rPr>
                <w:rFonts w:ascii="Sylfaen" w:hAnsi="Sylfaen"/>
                <w:b/>
                <w:sz w:val="20"/>
                <w:szCs w:val="20"/>
                <w:lang w:val="tr-TR"/>
              </w:rPr>
              <w:t xml:space="preserve"> </w:t>
            </w:r>
          </w:p>
          <w:p w14:paraId="39BEC267" w14:textId="77777777" w:rsidR="004F21C5" w:rsidRPr="002C21CA" w:rsidRDefault="004F21C5" w:rsidP="004F21C5">
            <w:pPr>
              <w:pStyle w:val="ListeParagraf"/>
              <w:spacing w:after="0" w:line="240" w:lineRule="auto"/>
              <w:ind w:left="624"/>
              <w:jc w:val="both"/>
              <w:rPr>
                <w:rFonts w:ascii="Sylfaen" w:hAnsi="Sylfaen"/>
                <w:b/>
                <w:sz w:val="20"/>
                <w:szCs w:val="20"/>
              </w:rPr>
            </w:pPr>
          </w:p>
          <w:p w14:paraId="7C9752E4" w14:textId="4108A002" w:rsidR="000E1006" w:rsidRPr="002C21CA" w:rsidRDefault="002C21CA" w:rsidP="002C21CA">
            <w:pPr>
              <w:jc w:val="both"/>
              <w:rPr>
                <w:rFonts w:ascii="Sylfaen" w:hAnsi="Sylfaen"/>
                <w:sz w:val="20"/>
                <w:szCs w:val="20"/>
              </w:rPr>
            </w:pPr>
            <w:r w:rsidRPr="002C21CA">
              <w:rPr>
                <w:rFonts w:ascii="Sylfaen" w:hAnsi="Sylfaen"/>
                <w:sz w:val="20"/>
                <w:szCs w:val="20"/>
                <w:lang w:val="ka-GE"/>
              </w:rPr>
              <w:t xml:space="preserve">2.1. </w:t>
            </w:r>
            <w:r w:rsidR="000E1006" w:rsidRPr="002C21CA">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2C21CA">
              <w:rPr>
                <w:rFonts w:ascii="Sylfaen" w:hAnsi="Sylfaen"/>
                <w:sz w:val="20"/>
                <w:szCs w:val="20"/>
              </w:rPr>
              <w:t xml:space="preserve"> Master Loan</w:t>
            </w:r>
            <w:r w:rsidR="000E1006" w:rsidRPr="002C21CA">
              <w:rPr>
                <w:rFonts w:ascii="Sylfaen" w:hAnsi="Sylfaen"/>
                <w:sz w:val="20"/>
                <w:szCs w:val="20"/>
              </w:rPr>
              <w:t xml:space="preserve"> </w:t>
            </w:r>
            <w:r w:rsidR="00B707CF" w:rsidRPr="002C21CA">
              <w:rPr>
                <w:rFonts w:ascii="Sylfaen" w:hAnsi="Sylfaen"/>
                <w:sz w:val="20"/>
                <w:szCs w:val="20"/>
              </w:rPr>
              <w:t>A</w:t>
            </w:r>
            <w:r w:rsidR="000E1006" w:rsidRPr="002C21CA">
              <w:rPr>
                <w:rFonts w:ascii="Sylfaen" w:hAnsi="Sylfaen"/>
                <w:sz w:val="20"/>
                <w:szCs w:val="20"/>
              </w:rPr>
              <w:t>greement with the Bank.</w:t>
            </w:r>
          </w:p>
          <w:p w14:paraId="6FE8C6D4" w14:textId="48AC8125" w:rsidR="007703E1" w:rsidRPr="002C21CA" w:rsidRDefault="002C21CA" w:rsidP="002C21CA">
            <w:pPr>
              <w:jc w:val="both"/>
              <w:rPr>
                <w:rFonts w:ascii="Sylfaen" w:hAnsi="Sylfaen"/>
                <w:sz w:val="20"/>
                <w:szCs w:val="20"/>
              </w:rPr>
            </w:pPr>
            <w:r w:rsidRPr="002C21CA">
              <w:rPr>
                <w:rFonts w:ascii="Sylfaen" w:hAnsi="Sylfaen"/>
                <w:sz w:val="20"/>
                <w:szCs w:val="20"/>
                <w:lang w:val="ka-GE"/>
              </w:rPr>
              <w:t xml:space="preserve">2.2. </w:t>
            </w:r>
            <w:r w:rsidR="000E1006" w:rsidRPr="002C21CA">
              <w:rPr>
                <w:rFonts w:ascii="Sylfaen" w:hAnsi="Sylfaen"/>
                <w:sz w:val="20"/>
                <w:szCs w:val="20"/>
              </w:rPr>
              <w:t>Should the Borrower be at least two consecuti</w:t>
            </w:r>
            <w:r w:rsidR="004F21C5" w:rsidRPr="002C21CA">
              <w:rPr>
                <w:rFonts w:ascii="Sylfaen" w:hAnsi="Sylfaen"/>
                <w:sz w:val="20"/>
                <w:szCs w:val="20"/>
              </w:rPr>
              <w:t>ve times overdue with payments</w:t>
            </w:r>
            <w:r w:rsidR="000E1006" w:rsidRPr="002C21CA">
              <w:rPr>
                <w:rFonts w:ascii="Sylfaen" w:hAnsi="Sylfaen"/>
                <w:sz w:val="20"/>
                <w:szCs w:val="20"/>
              </w:rPr>
              <w:t>,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2C21CA">
              <w:rPr>
                <w:rFonts w:ascii="Sylfaen" w:hAnsi="Sylfaen"/>
                <w:sz w:val="20"/>
                <w:szCs w:val="20"/>
              </w:rPr>
              <w:t xml:space="preserve"> and accrued interest</w:t>
            </w:r>
            <w:r w:rsidR="008834C8" w:rsidRPr="002C21CA">
              <w:rPr>
                <w:rFonts w:ascii="Sylfaen" w:hAnsi="Sylfaen"/>
                <w:sz w:val="20"/>
                <w:szCs w:val="20"/>
              </w:rPr>
              <w:t xml:space="preserve"> due and payable.</w:t>
            </w:r>
          </w:p>
          <w:p w14:paraId="33A147CE" w14:textId="77777777" w:rsidR="00C20172" w:rsidRPr="002C21CA" w:rsidRDefault="000E1006" w:rsidP="000B7022">
            <w:pPr>
              <w:spacing w:line="276" w:lineRule="auto"/>
              <w:rPr>
                <w:rFonts w:ascii="Sylfaen" w:hAnsi="Sylfaen"/>
                <w:sz w:val="20"/>
                <w:szCs w:val="20"/>
              </w:rPr>
            </w:pPr>
            <w:bookmarkStart w:id="2" w:name="bksalaryPorgect"/>
            <w:bookmarkStart w:id="3" w:name="bkAdd2"/>
            <w:bookmarkStart w:id="4" w:name="bkAgro"/>
            <w:bookmarkEnd w:id="2"/>
            <w:bookmarkEnd w:id="3"/>
            <w:bookmarkEnd w:id="4"/>
            <w:r w:rsidRPr="002C21CA">
              <w:rPr>
                <w:rFonts w:ascii="Sylfaen" w:hAnsi="Sylfaen"/>
                <w:sz w:val="20"/>
                <w:szCs w:val="20"/>
              </w:rPr>
              <w:t xml:space="preserve">                       </w:t>
            </w:r>
          </w:p>
          <w:p w14:paraId="0BF9DA4D" w14:textId="77777777" w:rsidR="00C20172" w:rsidRPr="002C21CA" w:rsidRDefault="00C20172" w:rsidP="000B7022">
            <w:pPr>
              <w:spacing w:line="276" w:lineRule="auto"/>
              <w:rPr>
                <w:rFonts w:ascii="Sylfaen" w:hAnsi="Sylfaen"/>
                <w:sz w:val="20"/>
                <w:szCs w:val="20"/>
                <w:lang w:val="ka-GE"/>
              </w:rPr>
            </w:pPr>
          </w:p>
          <w:p w14:paraId="56BFE0F6" w14:textId="77777777" w:rsidR="00261D65" w:rsidRPr="002C21CA" w:rsidRDefault="00261D65" w:rsidP="000B7022">
            <w:pPr>
              <w:spacing w:line="276" w:lineRule="auto"/>
              <w:rPr>
                <w:rFonts w:ascii="Sylfaen" w:hAnsi="Sylfaen"/>
                <w:sz w:val="20"/>
                <w:szCs w:val="20"/>
                <w:lang w:val="ka-GE"/>
              </w:rPr>
            </w:pPr>
          </w:p>
          <w:p w14:paraId="7BCD1270" w14:textId="0AF5EFFA" w:rsidR="00DC0B92" w:rsidRPr="002C21CA" w:rsidRDefault="000E1006" w:rsidP="000B7022">
            <w:pPr>
              <w:spacing w:line="276" w:lineRule="auto"/>
              <w:rPr>
                <w:rFonts w:ascii="Sylfaen" w:hAnsi="Sylfaen"/>
                <w:sz w:val="20"/>
                <w:szCs w:val="20"/>
              </w:rPr>
            </w:pPr>
            <w:r w:rsidRPr="002C21CA">
              <w:rPr>
                <w:rFonts w:ascii="Sylfaen" w:hAnsi="Sylfaen"/>
                <w:sz w:val="20"/>
                <w:szCs w:val="20"/>
              </w:rPr>
              <w:t xml:space="preserve">                                </w:t>
            </w:r>
          </w:p>
          <w:p w14:paraId="0AF89EF3" w14:textId="100F16D8" w:rsidR="002C21CA" w:rsidRPr="002C21CA" w:rsidRDefault="002C21CA" w:rsidP="000B7022">
            <w:pPr>
              <w:spacing w:line="276" w:lineRule="auto"/>
              <w:rPr>
                <w:rFonts w:ascii="Sylfaen" w:hAnsi="Sylfaen"/>
                <w:sz w:val="20"/>
                <w:szCs w:val="20"/>
              </w:rPr>
            </w:pPr>
          </w:p>
          <w:p w14:paraId="2DEC0BFA" w14:textId="407795FC" w:rsidR="002C21CA" w:rsidRPr="002C21CA" w:rsidRDefault="002C21CA" w:rsidP="000B7022">
            <w:pPr>
              <w:spacing w:line="276" w:lineRule="auto"/>
              <w:rPr>
                <w:rFonts w:ascii="Sylfaen" w:hAnsi="Sylfaen"/>
                <w:sz w:val="20"/>
                <w:szCs w:val="20"/>
              </w:rPr>
            </w:pPr>
          </w:p>
          <w:p w14:paraId="46C1B1DF" w14:textId="77777777" w:rsidR="002C21CA" w:rsidRPr="002C21CA" w:rsidRDefault="002C21CA" w:rsidP="000B7022">
            <w:pPr>
              <w:spacing w:line="276" w:lineRule="auto"/>
              <w:rPr>
                <w:rFonts w:ascii="Sylfaen" w:hAnsi="Sylfaen"/>
                <w:sz w:val="20"/>
                <w:szCs w:val="20"/>
              </w:rPr>
            </w:pPr>
          </w:p>
          <w:p w14:paraId="79847927" w14:textId="2DDC69A1" w:rsidR="000E1006" w:rsidRPr="002C21CA" w:rsidRDefault="000E1006" w:rsidP="000B7022">
            <w:pPr>
              <w:spacing w:line="276" w:lineRule="auto"/>
              <w:rPr>
                <w:rFonts w:ascii="Sylfaen" w:hAnsi="Sylfaen"/>
                <w:sz w:val="20"/>
                <w:szCs w:val="20"/>
              </w:rPr>
            </w:pPr>
            <w:r w:rsidRPr="002C21CA">
              <w:rPr>
                <w:rFonts w:ascii="Sylfaen" w:hAnsi="Sylfaen"/>
                <w:sz w:val="20"/>
                <w:szCs w:val="20"/>
              </w:rPr>
              <w:t xml:space="preserve">                                                                                                                                                                                       </w:t>
            </w:r>
          </w:p>
          <w:p w14:paraId="6A28B551" w14:textId="04C6456E" w:rsidR="000E1006" w:rsidRPr="002C21CA" w:rsidRDefault="002C21CA" w:rsidP="002C21CA">
            <w:pPr>
              <w:jc w:val="both"/>
              <w:rPr>
                <w:rFonts w:ascii="Sylfaen" w:hAnsi="Sylfaen"/>
                <w:b/>
                <w:sz w:val="20"/>
                <w:szCs w:val="20"/>
              </w:rPr>
            </w:pPr>
            <w:r w:rsidRPr="002C21CA">
              <w:rPr>
                <w:rFonts w:ascii="Sylfaen" w:hAnsi="Sylfaen"/>
                <w:b/>
                <w:sz w:val="20"/>
                <w:szCs w:val="20"/>
                <w:lang w:val="ka-GE"/>
              </w:rPr>
              <w:t>3.</w:t>
            </w:r>
            <w:r w:rsidR="000B7022" w:rsidRPr="002C21CA">
              <w:rPr>
                <w:rFonts w:ascii="Sylfaen" w:hAnsi="Sylfaen"/>
                <w:b/>
                <w:sz w:val="20"/>
                <w:szCs w:val="20"/>
              </w:rPr>
              <w:t xml:space="preserve">Procedure and reasons of early </w:t>
            </w:r>
            <w:r w:rsidR="000E1006" w:rsidRPr="002C21CA">
              <w:rPr>
                <w:rFonts w:ascii="Sylfaen" w:hAnsi="Sylfaen"/>
                <w:b/>
                <w:sz w:val="20"/>
                <w:szCs w:val="20"/>
              </w:rPr>
              <w:t>Termination</w:t>
            </w:r>
          </w:p>
          <w:p w14:paraId="36C0D0D9" w14:textId="4FB2CB53" w:rsidR="000E1006" w:rsidRPr="002C21CA" w:rsidRDefault="000E1006" w:rsidP="002C21CA">
            <w:pPr>
              <w:pStyle w:val="ListeParagraf"/>
              <w:numPr>
                <w:ilvl w:val="1"/>
                <w:numId w:val="42"/>
              </w:numPr>
              <w:spacing w:after="0" w:line="240" w:lineRule="auto"/>
              <w:jc w:val="both"/>
              <w:rPr>
                <w:rFonts w:ascii="Sylfaen" w:hAnsi="Sylfaen"/>
                <w:sz w:val="20"/>
                <w:szCs w:val="20"/>
              </w:rPr>
            </w:pPr>
            <w:r w:rsidRPr="002C21CA">
              <w:rPr>
                <w:rFonts w:ascii="Sylfaen" w:hAnsi="Sylfaen"/>
                <w:sz w:val="20"/>
                <w:szCs w:val="20"/>
              </w:rPr>
              <w:t xml:space="preserve">The Bank may terminate the Present Agreement prior to their term, declare the loan, accrued interest and penalty owing hereunder immediately due and payable and claim damages for full or partial default under of the Present Agreement, whereas the Borrower shall repay </w:t>
            </w:r>
            <w:r w:rsidRPr="002C21CA">
              <w:rPr>
                <w:rFonts w:ascii="Sylfaen" w:hAnsi="Sylfaen"/>
                <w:sz w:val="20"/>
                <w:szCs w:val="20"/>
              </w:rPr>
              <w:lastRenderedPageBreak/>
              <w:t>the remaining loan, accrued interest and penalty and shall compensate the Bank for damages if the Borrower:</w:t>
            </w:r>
          </w:p>
          <w:p w14:paraId="1E18E84E" w14:textId="4848132A" w:rsidR="000E1006" w:rsidRPr="002C21CA" w:rsidRDefault="000E1006" w:rsidP="001E3FD6">
            <w:pPr>
              <w:pStyle w:val="ListeParagraf"/>
              <w:numPr>
                <w:ilvl w:val="2"/>
                <w:numId w:val="42"/>
              </w:numPr>
              <w:spacing w:after="0" w:line="240" w:lineRule="auto"/>
              <w:jc w:val="both"/>
              <w:rPr>
                <w:rFonts w:ascii="Sylfaen" w:hAnsi="Sylfaen"/>
                <w:sz w:val="20"/>
                <w:szCs w:val="20"/>
              </w:rPr>
            </w:pPr>
            <w:r w:rsidRPr="002C21CA">
              <w:rPr>
                <w:rFonts w:ascii="Sylfaen" w:hAnsi="Sylfaen"/>
                <w:sz w:val="20"/>
                <w:szCs w:val="20"/>
              </w:rPr>
              <w:t xml:space="preserve">Fails to pay the Loan in a timely manner as agreed between the Parties and </w:t>
            </w:r>
            <w:r w:rsidR="00A248A9" w:rsidRPr="002C21CA">
              <w:rPr>
                <w:rFonts w:ascii="Sylfaen" w:hAnsi="Sylfaen"/>
                <w:sz w:val="20"/>
                <w:szCs w:val="20"/>
                <w:lang w:val="en-US"/>
              </w:rPr>
              <w:t>envisaged in the Loan repayment schedule</w:t>
            </w:r>
            <w:r w:rsidRPr="002C21CA">
              <w:rPr>
                <w:rFonts w:ascii="Sylfaen" w:hAnsi="Sylfaen"/>
                <w:sz w:val="20"/>
                <w:szCs w:val="20"/>
              </w:rPr>
              <w:t>;</w:t>
            </w:r>
          </w:p>
          <w:p w14:paraId="3C94B926" w14:textId="77777777" w:rsidR="000E1006" w:rsidRPr="002C21CA" w:rsidRDefault="000E1006" w:rsidP="001E3FD6">
            <w:pPr>
              <w:pStyle w:val="ListeParagraf"/>
              <w:numPr>
                <w:ilvl w:val="2"/>
                <w:numId w:val="42"/>
              </w:numPr>
              <w:spacing w:after="0"/>
              <w:jc w:val="both"/>
              <w:rPr>
                <w:rFonts w:ascii="Sylfaen" w:hAnsi="Sylfaen"/>
                <w:sz w:val="20"/>
                <w:szCs w:val="20"/>
              </w:rPr>
            </w:pPr>
            <w:r w:rsidRPr="002C21CA">
              <w:rPr>
                <w:rFonts w:ascii="Sylfaen" w:hAnsi="Sylfaen"/>
                <w:sz w:val="20"/>
                <w:szCs w:val="20"/>
              </w:rPr>
              <w:t>Fails to use the Loan for the agreed purposes;</w:t>
            </w:r>
          </w:p>
          <w:p w14:paraId="308FC537" w14:textId="77777777" w:rsidR="000E1006" w:rsidRPr="002C21CA" w:rsidRDefault="000E1006" w:rsidP="001E3FD6">
            <w:pPr>
              <w:pStyle w:val="ListeParagraf"/>
              <w:numPr>
                <w:ilvl w:val="2"/>
                <w:numId w:val="42"/>
              </w:numPr>
              <w:spacing w:after="0"/>
              <w:jc w:val="both"/>
              <w:rPr>
                <w:rFonts w:ascii="Sylfaen" w:hAnsi="Sylfaen"/>
                <w:sz w:val="20"/>
                <w:szCs w:val="20"/>
              </w:rPr>
            </w:pPr>
            <w:r w:rsidRPr="002C21CA">
              <w:rPr>
                <w:rFonts w:ascii="Sylfaen" w:hAnsi="Sylfaen"/>
                <w:sz w:val="20"/>
                <w:szCs w:val="20"/>
              </w:rPr>
              <w:t>Fails to honour its obligations under the Master Loan Agreement and other Agreement(s) associated thereto;</w:t>
            </w:r>
          </w:p>
          <w:p w14:paraId="52CEDAC1" w14:textId="77777777" w:rsidR="000E1006" w:rsidRPr="002C21CA" w:rsidRDefault="000E1006" w:rsidP="001E3FD6">
            <w:pPr>
              <w:pStyle w:val="ListeParagraf"/>
              <w:numPr>
                <w:ilvl w:val="2"/>
                <w:numId w:val="42"/>
              </w:numPr>
              <w:spacing w:after="0"/>
              <w:jc w:val="both"/>
              <w:rPr>
                <w:rFonts w:ascii="Sylfaen" w:hAnsi="Sylfaen"/>
                <w:sz w:val="20"/>
                <w:szCs w:val="20"/>
              </w:rPr>
            </w:pPr>
            <w:r w:rsidRPr="002C21CA">
              <w:rPr>
                <w:rFonts w:ascii="Sylfaen" w:hAnsi="Sylfaen"/>
                <w:sz w:val="20"/>
                <w:szCs w:val="20"/>
              </w:rPr>
              <w:t>The financial condition of the Borrower deteriorates or is likely to deteriorate and the Borrower fails to provide additional collateral;</w:t>
            </w:r>
          </w:p>
          <w:p w14:paraId="0FA649EB" w14:textId="77777777" w:rsidR="000E1006" w:rsidRPr="002C21CA" w:rsidRDefault="000E1006" w:rsidP="001E3FD6">
            <w:pPr>
              <w:pStyle w:val="ListeParagraf"/>
              <w:numPr>
                <w:ilvl w:val="2"/>
                <w:numId w:val="42"/>
              </w:numPr>
              <w:spacing w:after="0"/>
              <w:jc w:val="both"/>
              <w:rPr>
                <w:rFonts w:ascii="Sylfaen" w:hAnsi="Sylfaen"/>
                <w:sz w:val="20"/>
                <w:szCs w:val="20"/>
              </w:rPr>
            </w:pPr>
            <w:r w:rsidRPr="002C21CA">
              <w:rPr>
                <w:rFonts w:ascii="Sylfaen" w:hAnsi="Sylfaen"/>
                <w:sz w:val="20"/>
                <w:szCs w:val="20"/>
              </w:rPr>
              <w:t>Loses his/her full legal capacity to act under the Present Agreement;</w:t>
            </w:r>
          </w:p>
          <w:p w14:paraId="796E6B0C" w14:textId="77777777" w:rsidR="000E1006" w:rsidRPr="002C21CA" w:rsidRDefault="000E1006" w:rsidP="001E3FD6">
            <w:pPr>
              <w:pStyle w:val="ListeParagraf"/>
              <w:numPr>
                <w:ilvl w:val="2"/>
                <w:numId w:val="42"/>
              </w:numPr>
              <w:spacing w:after="0"/>
              <w:jc w:val="both"/>
              <w:rPr>
                <w:rFonts w:ascii="Sylfaen" w:hAnsi="Sylfaen"/>
                <w:sz w:val="20"/>
                <w:szCs w:val="20"/>
              </w:rPr>
            </w:pPr>
            <w:r w:rsidRPr="002C21CA">
              <w:rPr>
                <w:rFonts w:ascii="Sylfaen" w:hAnsi="Sylfaen"/>
                <w:sz w:val="20"/>
                <w:szCs w:val="20"/>
              </w:rPr>
              <w:t>Dies/goes into liquidation (wind-up) proceedings or is declared bankrupt.</w:t>
            </w:r>
          </w:p>
          <w:p w14:paraId="1C0DB1C9" w14:textId="77777777" w:rsidR="000E1006" w:rsidRPr="002C21CA" w:rsidRDefault="000E1006" w:rsidP="001E3FD6">
            <w:pPr>
              <w:pStyle w:val="ListeParagraf"/>
              <w:numPr>
                <w:ilvl w:val="1"/>
                <w:numId w:val="42"/>
              </w:numPr>
              <w:spacing w:after="0"/>
              <w:jc w:val="both"/>
              <w:rPr>
                <w:rFonts w:ascii="Sylfaen" w:hAnsi="Sylfaen"/>
                <w:sz w:val="20"/>
                <w:szCs w:val="20"/>
              </w:rPr>
            </w:pPr>
            <w:r w:rsidRPr="002C21CA">
              <w:rPr>
                <w:rFonts w:ascii="Sylfaen" w:hAnsi="Sylfaen"/>
                <w:sz w:val="20"/>
                <w:szCs w:val="20"/>
              </w:rPr>
              <w:t>The above-mentioned shall not prejudice the Bank's right to declare the loan immediately due and payable if the Borrower defaults on any other obligations.</w:t>
            </w:r>
          </w:p>
          <w:p w14:paraId="546A1A66" w14:textId="5AE62787" w:rsidR="000E1006" w:rsidRPr="002C21CA" w:rsidRDefault="000E1006" w:rsidP="001E3FD6">
            <w:pPr>
              <w:pStyle w:val="ListeParagraf"/>
              <w:numPr>
                <w:ilvl w:val="1"/>
                <w:numId w:val="42"/>
              </w:numPr>
              <w:spacing w:after="0"/>
              <w:jc w:val="both"/>
              <w:rPr>
                <w:rFonts w:ascii="Sylfaen" w:hAnsi="Sylfaen"/>
                <w:sz w:val="20"/>
                <w:szCs w:val="20"/>
              </w:rPr>
            </w:pPr>
            <w:r w:rsidRPr="002C21CA">
              <w:rPr>
                <w:rFonts w:ascii="Sylfaen" w:hAnsi="Sylfaen"/>
                <w:sz w:val="20"/>
                <w:szCs w:val="20"/>
              </w:rPr>
              <w:t>The Bank shall give an according notice to the Borrower demanding immediate repayment of the total Loan in the event any of the abovementioned occurs</w:t>
            </w:r>
            <w:r w:rsidR="00C82678" w:rsidRPr="002C21CA">
              <w:rPr>
                <w:rFonts w:ascii="Sylfaen" w:hAnsi="Sylfaen"/>
                <w:sz w:val="20"/>
                <w:szCs w:val="20"/>
              </w:rPr>
              <w:t xml:space="preserve"> </w:t>
            </w:r>
            <w:r w:rsidR="00C82678" w:rsidRPr="002C21CA">
              <w:rPr>
                <w:rFonts w:ascii="Sylfaen" w:hAnsi="Sylfaen"/>
                <w:sz w:val="20"/>
                <w:szCs w:val="20"/>
                <w:lang w:val="en-US"/>
              </w:rPr>
              <w:t>with the channel negotiated with borrower</w:t>
            </w:r>
            <w:r w:rsidR="00C82678" w:rsidRPr="002C21CA">
              <w:rPr>
                <w:rFonts w:ascii="Sylfaen" w:hAnsi="Sylfaen"/>
                <w:sz w:val="20"/>
                <w:szCs w:val="20"/>
              </w:rPr>
              <w:t>.</w:t>
            </w:r>
          </w:p>
          <w:p w14:paraId="4F1BED30" w14:textId="77777777" w:rsidR="000B4D51" w:rsidRPr="002C21CA" w:rsidRDefault="000B4D51" w:rsidP="000B7022">
            <w:pPr>
              <w:pStyle w:val="ListeParagraf"/>
              <w:spacing w:after="0"/>
              <w:ind w:left="432"/>
              <w:jc w:val="both"/>
              <w:rPr>
                <w:rFonts w:ascii="Sylfaen" w:hAnsi="Sylfaen"/>
                <w:sz w:val="20"/>
                <w:szCs w:val="20"/>
              </w:rPr>
            </w:pPr>
          </w:p>
          <w:p w14:paraId="7E891684" w14:textId="77777777" w:rsidR="000B7022" w:rsidRPr="002C21CA" w:rsidRDefault="000B7022" w:rsidP="000B7022">
            <w:pPr>
              <w:pStyle w:val="ListeParagraf"/>
              <w:spacing w:after="0"/>
              <w:ind w:left="432"/>
              <w:jc w:val="both"/>
              <w:rPr>
                <w:rFonts w:ascii="Sylfaen" w:hAnsi="Sylfaen"/>
                <w:sz w:val="20"/>
                <w:szCs w:val="20"/>
              </w:rPr>
            </w:pPr>
          </w:p>
          <w:p w14:paraId="6C31B991" w14:textId="77777777" w:rsidR="000B7022" w:rsidRPr="002C21CA" w:rsidRDefault="000B7022" w:rsidP="000B7022">
            <w:pPr>
              <w:pStyle w:val="ListeParagraf"/>
              <w:spacing w:after="0"/>
              <w:ind w:left="432"/>
              <w:jc w:val="both"/>
              <w:rPr>
                <w:rFonts w:ascii="Sylfaen" w:hAnsi="Sylfaen"/>
                <w:sz w:val="20"/>
                <w:szCs w:val="20"/>
              </w:rPr>
            </w:pPr>
          </w:p>
          <w:p w14:paraId="4AA8D401" w14:textId="77777777" w:rsidR="000B7022" w:rsidRPr="002C21CA" w:rsidRDefault="000B7022" w:rsidP="000B7022">
            <w:pPr>
              <w:pStyle w:val="ListeParagraf"/>
              <w:spacing w:after="0"/>
              <w:ind w:left="432"/>
              <w:jc w:val="both"/>
              <w:rPr>
                <w:rFonts w:ascii="Sylfaen" w:hAnsi="Sylfaen"/>
                <w:sz w:val="20"/>
                <w:szCs w:val="20"/>
              </w:rPr>
            </w:pPr>
          </w:p>
          <w:p w14:paraId="49DA0C98" w14:textId="77777777" w:rsidR="000B7022" w:rsidRPr="002C21CA" w:rsidRDefault="000B7022" w:rsidP="000B7022">
            <w:pPr>
              <w:pStyle w:val="ListeParagraf"/>
              <w:spacing w:after="0"/>
              <w:ind w:left="432"/>
              <w:jc w:val="both"/>
              <w:rPr>
                <w:rFonts w:ascii="Sylfaen" w:hAnsi="Sylfaen"/>
                <w:sz w:val="20"/>
                <w:szCs w:val="20"/>
              </w:rPr>
            </w:pPr>
          </w:p>
          <w:p w14:paraId="4D220214" w14:textId="77777777" w:rsidR="000B7022" w:rsidRPr="002C21CA" w:rsidRDefault="000B7022" w:rsidP="000B7022">
            <w:pPr>
              <w:pStyle w:val="ListeParagraf"/>
              <w:spacing w:after="0"/>
              <w:ind w:left="432"/>
              <w:jc w:val="both"/>
              <w:rPr>
                <w:rFonts w:ascii="Sylfaen" w:hAnsi="Sylfaen"/>
                <w:sz w:val="20"/>
                <w:szCs w:val="20"/>
              </w:rPr>
            </w:pPr>
          </w:p>
          <w:p w14:paraId="2CB69175" w14:textId="77777777" w:rsidR="000B7022" w:rsidRPr="002C21CA" w:rsidRDefault="000B7022" w:rsidP="000B7022">
            <w:pPr>
              <w:pStyle w:val="ListeParagraf"/>
              <w:spacing w:after="0"/>
              <w:ind w:left="432"/>
              <w:jc w:val="both"/>
              <w:rPr>
                <w:rFonts w:ascii="Sylfaen" w:hAnsi="Sylfaen"/>
                <w:sz w:val="20"/>
                <w:szCs w:val="20"/>
              </w:rPr>
            </w:pPr>
          </w:p>
          <w:p w14:paraId="72F70753" w14:textId="77777777" w:rsidR="000B7022" w:rsidRPr="002C21CA" w:rsidRDefault="000B7022" w:rsidP="000B7022">
            <w:pPr>
              <w:pStyle w:val="ListeParagraf"/>
              <w:spacing w:after="0"/>
              <w:ind w:left="432"/>
              <w:jc w:val="both"/>
              <w:rPr>
                <w:rFonts w:ascii="Sylfaen" w:hAnsi="Sylfaen"/>
                <w:sz w:val="20"/>
                <w:szCs w:val="20"/>
              </w:rPr>
            </w:pPr>
          </w:p>
          <w:p w14:paraId="09E0E27B" w14:textId="27C0C1F1" w:rsidR="000B7022" w:rsidRPr="002C21CA" w:rsidRDefault="000B7022" w:rsidP="000B7022">
            <w:pPr>
              <w:pStyle w:val="ListeParagraf"/>
              <w:spacing w:after="0"/>
              <w:ind w:left="432"/>
              <w:jc w:val="both"/>
              <w:rPr>
                <w:rFonts w:ascii="Sylfaen" w:hAnsi="Sylfaen"/>
                <w:sz w:val="20"/>
                <w:szCs w:val="20"/>
              </w:rPr>
            </w:pPr>
          </w:p>
          <w:p w14:paraId="28DD0DB9" w14:textId="2E73AA2D" w:rsidR="006404D4" w:rsidRPr="002C21CA" w:rsidRDefault="006404D4" w:rsidP="000B7022">
            <w:pPr>
              <w:pStyle w:val="ListeParagraf"/>
              <w:spacing w:after="0"/>
              <w:ind w:left="432"/>
              <w:jc w:val="both"/>
              <w:rPr>
                <w:rFonts w:ascii="Sylfaen" w:hAnsi="Sylfaen"/>
                <w:sz w:val="20"/>
                <w:szCs w:val="20"/>
              </w:rPr>
            </w:pPr>
          </w:p>
          <w:p w14:paraId="69D8546C" w14:textId="77777777" w:rsidR="006160E3" w:rsidRPr="002C21CA" w:rsidRDefault="006160E3" w:rsidP="000B7022">
            <w:pPr>
              <w:pStyle w:val="ListeParagraf"/>
              <w:spacing w:after="0"/>
              <w:ind w:left="432"/>
              <w:jc w:val="both"/>
              <w:rPr>
                <w:rFonts w:ascii="Sylfaen" w:hAnsi="Sylfaen"/>
                <w:sz w:val="20"/>
                <w:szCs w:val="20"/>
                <w:lang w:val="ka-GE"/>
              </w:rPr>
            </w:pPr>
          </w:p>
          <w:p w14:paraId="7DA2A27D" w14:textId="533BBC5E" w:rsidR="000B7022" w:rsidRPr="002C21CA" w:rsidRDefault="000B7022" w:rsidP="000B7022">
            <w:pPr>
              <w:pStyle w:val="ListeParagraf"/>
              <w:spacing w:after="0"/>
              <w:ind w:left="432"/>
              <w:jc w:val="both"/>
              <w:rPr>
                <w:rFonts w:ascii="Sylfaen" w:hAnsi="Sylfaen"/>
                <w:sz w:val="20"/>
                <w:szCs w:val="20"/>
              </w:rPr>
            </w:pPr>
          </w:p>
          <w:p w14:paraId="35B649ED" w14:textId="0D1EC84C" w:rsidR="0061462A" w:rsidRPr="002C21CA" w:rsidRDefault="0061462A" w:rsidP="000B7022">
            <w:pPr>
              <w:pStyle w:val="ListeParagraf"/>
              <w:spacing w:after="0"/>
              <w:ind w:left="432"/>
              <w:jc w:val="both"/>
              <w:rPr>
                <w:rFonts w:ascii="Sylfaen" w:hAnsi="Sylfaen"/>
                <w:sz w:val="20"/>
                <w:szCs w:val="20"/>
              </w:rPr>
            </w:pPr>
          </w:p>
          <w:p w14:paraId="70F6C42D" w14:textId="0FE17F6A" w:rsidR="00A10927" w:rsidRPr="002C21CA" w:rsidRDefault="00A10927" w:rsidP="000B7022">
            <w:pPr>
              <w:pStyle w:val="ListeParagraf"/>
              <w:spacing w:after="0"/>
              <w:ind w:left="432"/>
              <w:jc w:val="both"/>
              <w:rPr>
                <w:rFonts w:ascii="Sylfaen" w:hAnsi="Sylfaen"/>
                <w:sz w:val="20"/>
                <w:szCs w:val="20"/>
              </w:rPr>
            </w:pPr>
          </w:p>
          <w:p w14:paraId="58E1C891" w14:textId="33E49125" w:rsidR="00A10927" w:rsidRPr="002C21CA" w:rsidRDefault="00A10927" w:rsidP="000B7022">
            <w:pPr>
              <w:pStyle w:val="ListeParagraf"/>
              <w:spacing w:after="0"/>
              <w:ind w:left="432"/>
              <w:jc w:val="both"/>
              <w:rPr>
                <w:rFonts w:ascii="Sylfaen" w:hAnsi="Sylfaen"/>
                <w:sz w:val="20"/>
                <w:szCs w:val="20"/>
              </w:rPr>
            </w:pPr>
          </w:p>
          <w:p w14:paraId="62A115A7" w14:textId="247C2C3C" w:rsidR="00A10927" w:rsidRPr="002C21CA" w:rsidRDefault="00A10927" w:rsidP="000B7022">
            <w:pPr>
              <w:pStyle w:val="ListeParagraf"/>
              <w:spacing w:after="0"/>
              <w:ind w:left="432"/>
              <w:jc w:val="both"/>
              <w:rPr>
                <w:rFonts w:ascii="Sylfaen" w:hAnsi="Sylfaen"/>
                <w:sz w:val="20"/>
                <w:szCs w:val="20"/>
              </w:rPr>
            </w:pPr>
          </w:p>
          <w:p w14:paraId="4AB9CF71" w14:textId="4A3117C1" w:rsidR="00A10927" w:rsidRPr="002C21CA" w:rsidRDefault="00A10927" w:rsidP="000B7022">
            <w:pPr>
              <w:pStyle w:val="ListeParagraf"/>
              <w:spacing w:after="0"/>
              <w:ind w:left="432"/>
              <w:jc w:val="both"/>
              <w:rPr>
                <w:rFonts w:ascii="Sylfaen" w:hAnsi="Sylfaen"/>
                <w:sz w:val="20"/>
                <w:szCs w:val="20"/>
              </w:rPr>
            </w:pPr>
          </w:p>
          <w:p w14:paraId="58691856" w14:textId="20CCAB5B" w:rsidR="00A10927" w:rsidRPr="002C21CA" w:rsidRDefault="00A10927" w:rsidP="000B7022">
            <w:pPr>
              <w:pStyle w:val="ListeParagraf"/>
              <w:spacing w:after="0"/>
              <w:ind w:left="432"/>
              <w:jc w:val="both"/>
              <w:rPr>
                <w:rFonts w:ascii="Sylfaen" w:hAnsi="Sylfaen"/>
                <w:sz w:val="20"/>
                <w:szCs w:val="20"/>
              </w:rPr>
            </w:pPr>
          </w:p>
          <w:p w14:paraId="66D68784" w14:textId="018A1848" w:rsidR="00A10927" w:rsidRPr="002C21CA" w:rsidRDefault="00A10927" w:rsidP="000B7022">
            <w:pPr>
              <w:pStyle w:val="ListeParagraf"/>
              <w:spacing w:after="0"/>
              <w:ind w:left="432"/>
              <w:jc w:val="both"/>
              <w:rPr>
                <w:rFonts w:ascii="Sylfaen" w:hAnsi="Sylfaen"/>
                <w:sz w:val="20"/>
                <w:szCs w:val="20"/>
              </w:rPr>
            </w:pPr>
          </w:p>
          <w:p w14:paraId="29D23615" w14:textId="7EFDB3F9" w:rsidR="00A10927" w:rsidRPr="002C21CA" w:rsidRDefault="00A10927" w:rsidP="000B7022">
            <w:pPr>
              <w:pStyle w:val="ListeParagraf"/>
              <w:spacing w:after="0"/>
              <w:ind w:left="432"/>
              <w:jc w:val="both"/>
              <w:rPr>
                <w:rFonts w:ascii="Sylfaen" w:hAnsi="Sylfaen"/>
                <w:sz w:val="20"/>
                <w:szCs w:val="20"/>
              </w:rPr>
            </w:pPr>
          </w:p>
          <w:p w14:paraId="65EE423A" w14:textId="56618069" w:rsidR="00A10927" w:rsidRPr="002C21CA" w:rsidRDefault="00A10927" w:rsidP="000B7022">
            <w:pPr>
              <w:pStyle w:val="ListeParagraf"/>
              <w:spacing w:after="0"/>
              <w:ind w:left="432"/>
              <w:jc w:val="both"/>
              <w:rPr>
                <w:rFonts w:ascii="Sylfaen" w:hAnsi="Sylfaen"/>
                <w:sz w:val="20"/>
                <w:szCs w:val="20"/>
              </w:rPr>
            </w:pPr>
          </w:p>
          <w:p w14:paraId="758821E5" w14:textId="3135D1DA" w:rsidR="00A10927" w:rsidRPr="002C21CA" w:rsidRDefault="00A10927" w:rsidP="000B7022">
            <w:pPr>
              <w:pStyle w:val="ListeParagraf"/>
              <w:spacing w:after="0"/>
              <w:ind w:left="432"/>
              <w:jc w:val="both"/>
              <w:rPr>
                <w:rFonts w:ascii="Sylfaen" w:hAnsi="Sylfaen"/>
                <w:sz w:val="20"/>
                <w:szCs w:val="20"/>
              </w:rPr>
            </w:pPr>
          </w:p>
          <w:p w14:paraId="78C0775A" w14:textId="34FD5491" w:rsidR="00A10927" w:rsidRPr="002C21CA" w:rsidRDefault="00A10927" w:rsidP="000B7022">
            <w:pPr>
              <w:pStyle w:val="ListeParagraf"/>
              <w:spacing w:after="0"/>
              <w:ind w:left="432"/>
              <w:jc w:val="both"/>
              <w:rPr>
                <w:rFonts w:ascii="Sylfaen" w:hAnsi="Sylfaen"/>
                <w:sz w:val="20"/>
                <w:szCs w:val="20"/>
              </w:rPr>
            </w:pPr>
          </w:p>
          <w:p w14:paraId="75A1FF1D" w14:textId="5EE10DB9" w:rsidR="00C82678" w:rsidRPr="002C21CA" w:rsidRDefault="00C82678" w:rsidP="000B7022">
            <w:pPr>
              <w:pStyle w:val="ListeParagraf"/>
              <w:spacing w:after="0"/>
              <w:ind w:left="432"/>
              <w:jc w:val="both"/>
              <w:rPr>
                <w:rFonts w:ascii="Sylfaen" w:hAnsi="Sylfaen"/>
                <w:sz w:val="20"/>
                <w:szCs w:val="20"/>
              </w:rPr>
            </w:pPr>
          </w:p>
          <w:p w14:paraId="7AD86631" w14:textId="5A8EB7EE" w:rsidR="00C82678" w:rsidRPr="002C21CA" w:rsidRDefault="00C82678" w:rsidP="000B7022">
            <w:pPr>
              <w:pStyle w:val="ListeParagraf"/>
              <w:spacing w:after="0"/>
              <w:ind w:left="432"/>
              <w:jc w:val="both"/>
              <w:rPr>
                <w:rFonts w:ascii="Sylfaen" w:hAnsi="Sylfaen"/>
                <w:sz w:val="20"/>
                <w:szCs w:val="20"/>
              </w:rPr>
            </w:pPr>
          </w:p>
          <w:p w14:paraId="30330B11" w14:textId="4610D3AD" w:rsidR="00C82678" w:rsidRPr="002C21CA" w:rsidRDefault="00C82678" w:rsidP="000B7022">
            <w:pPr>
              <w:pStyle w:val="ListeParagraf"/>
              <w:spacing w:after="0"/>
              <w:ind w:left="432"/>
              <w:jc w:val="both"/>
              <w:rPr>
                <w:rFonts w:ascii="Sylfaen" w:hAnsi="Sylfaen"/>
                <w:sz w:val="20"/>
                <w:szCs w:val="20"/>
              </w:rPr>
            </w:pPr>
          </w:p>
          <w:p w14:paraId="213365A9" w14:textId="77777777" w:rsidR="00FA6E5E" w:rsidRPr="002C21CA" w:rsidRDefault="00FA6E5E" w:rsidP="000B7022">
            <w:pPr>
              <w:shd w:val="clear" w:color="auto" w:fill="FFFFFF"/>
              <w:spacing w:line="276" w:lineRule="auto"/>
              <w:jc w:val="both"/>
              <w:rPr>
                <w:rFonts w:ascii="Sylfaen" w:hAnsi="Sylfaen"/>
                <w:b/>
                <w:sz w:val="20"/>
                <w:szCs w:val="20"/>
              </w:rPr>
            </w:pPr>
            <w:r w:rsidRPr="002C21CA">
              <w:rPr>
                <w:rFonts w:ascii="Sylfaen" w:hAnsi="Sylfaen"/>
                <w:b/>
                <w:sz w:val="20"/>
                <w:szCs w:val="20"/>
                <w:lang w:val="ka-GE"/>
              </w:rPr>
              <w:lastRenderedPageBreak/>
              <w:t xml:space="preserve">4. </w:t>
            </w:r>
            <w:r w:rsidRPr="002C21CA">
              <w:rPr>
                <w:rFonts w:ascii="Sylfaen" w:hAnsi="Sylfaen"/>
                <w:b/>
                <w:sz w:val="20"/>
                <w:szCs w:val="20"/>
                <w:lang w:val="en-GB"/>
              </w:rPr>
              <w:t>Governing Law and Disputes Resolution</w:t>
            </w:r>
          </w:p>
          <w:p w14:paraId="4BCFD5FE" w14:textId="77777777" w:rsidR="00FA6E5E" w:rsidRPr="002C21CA" w:rsidRDefault="00FA6E5E" w:rsidP="000B7022">
            <w:pPr>
              <w:pStyle w:val="ListeParagraf"/>
              <w:shd w:val="clear" w:color="auto" w:fill="FFFFFF"/>
              <w:ind w:left="0"/>
              <w:jc w:val="both"/>
              <w:rPr>
                <w:rFonts w:ascii="Sylfaen" w:hAnsi="Sylfaen"/>
                <w:sz w:val="20"/>
                <w:szCs w:val="20"/>
                <w:lang w:val="en-US"/>
              </w:rPr>
            </w:pPr>
          </w:p>
          <w:p w14:paraId="7F51517A" w14:textId="17F58937" w:rsidR="00FA6E5E" w:rsidRPr="002C21CA" w:rsidRDefault="00FA6E5E" w:rsidP="00A10927">
            <w:pPr>
              <w:pStyle w:val="ListeParagraf"/>
              <w:numPr>
                <w:ilvl w:val="1"/>
                <w:numId w:val="40"/>
              </w:numPr>
              <w:shd w:val="clear" w:color="auto" w:fill="FFFFFF"/>
              <w:spacing w:after="0" w:line="240" w:lineRule="auto"/>
              <w:jc w:val="both"/>
              <w:rPr>
                <w:rFonts w:ascii="Sylfaen" w:hAnsi="Sylfaen"/>
                <w:sz w:val="20"/>
                <w:szCs w:val="20"/>
              </w:rPr>
            </w:pPr>
            <w:r w:rsidRPr="002C21CA">
              <w:rPr>
                <w:rFonts w:ascii="Sylfaen" w:hAnsi="Sylfaen"/>
                <w:sz w:val="20"/>
                <w:szCs w:val="20"/>
              </w:rPr>
              <w:t>This Agreement shall be governed by and be construed in accordance with Georgian legislation.</w:t>
            </w:r>
          </w:p>
          <w:p w14:paraId="3F54ED0C" w14:textId="7C56F1DD" w:rsidR="00C82678" w:rsidRPr="002C21CA" w:rsidRDefault="00C82678" w:rsidP="00C82678">
            <w:pPr>
              <w:pStyle w:val="ListeParagraf"/>
              <w:numPr>
                <w:ilvl w:val="1"/>
                <w:numId w:val="40"/>
              </w:numPr>
              <w:shd w:val="clear" w:color="auto" w:fill="FFFFFF"/>
              <w:spacing w:after="0"/>
              <w:jc w:val="both"/>
              <w:rPr>
                <w:rFonts w:ascii="Sylfaen" w:hAnsi="Sylfaen"/>
                <w:sz w:val="20"/>
                <w:szCs w:val="20"/>
                <w:lang w:val="en-US"/>
              </w:rPr>
            </w:pPr>
            <w:r w:rsidRPr="002C21CA">
              <w:rPr>
                <w:rFonts w:ascii="Sylfaen" w:hAnsi="Sylfaen"/>
                <w:sz w:val="20"/>
                <w:szCs w:val="20"/>
                <w:lang w:val="en-US"/>
              </w:rPr>
              <w:t>Here should be mentioned rule of dispute resolution for each particular case</w:t>
            </w:r>
            <w:r w:rsidRPr="002C21CA">
              <w:rPr>
                <w:rFonts w:ascii="Sylfaen" w:hAnsi="Sylfaen"/>
                <w:sz w:val="20"/>
                <w:szCs w:val="20"/>
                <w:lang w:val="ka-GE"/>
              </w:rPr>
              <w:t xml:space="preserve"> </w:t>
            </w:r>
            <w:r w:rsidRPr="002C21CA">
              <w:rPr>
                <w:rFonts w:ascii="Sylfaen" w:hAnsi="Sylfaen"/>
                <w:sz w:val="20"/>
                <w:szCs w:val="20"/>
                <w:lang w:val="tr-TR"/>
              </w:rPr>
              <w:t>(in agreement will be defined one of them in accordance with negotiation with borrower)</w:t>
            </w:r>
            <w:r w:rsidRPr="002C21CA">
              <w:rPr>
                <w:rFonts w:ascii="Sylfaen" w:hAnsi="Sylfaen"/>
                <w:sz w:val="20"/>
                <w:szCs w:val="20"/>
                <w:lang w:val="ka-GE"/>
              </w:rPr>
              <w:t>:</w:t>
            </w:r>
          </w:p>
          <w:p w14:paraId="3816C33F" w14:textId="77777777" w:rsidR="00C82678" w:rsidRPr="002C21CA" w:rsidRDefault="00C82678" w:rsidP="00C82678">
            <w:pPr>
              <w:pStyle w:val="ListeParagraf"/>
              <w:shd w:val="clear" w:color="auto" w:fill="FFFFFF"/>
              <w:spacing w:after="0"/>
              <w:ind w:left="360"/>
              <w:jc w:val="both"/>
              <w:rPr>
                <w:rFonts w:ascii="Sylfaen" w:hAnsi="Sylfaen"/>
                <w:sz w:val="20"/>
                <w:szCs w:val="20"/>
                <w:lang w:val="en-US"/>
              </w:rPr>
            </w:pPr>
          </w:p>
          <w:p w14:paraId="5C4D1237" w14:textId="77777777" w:rsidR="00C82678" w:rsidRPr="002C21CA" w:rsidRDefault="00C82678" w:rsidP="00C82678">
            <w:pPr>
              <w:pStyle w:val="ListeParagraf"/>
              <w:numPr>
                <w:ilvl w:val="0"/>
                <w:numId w:val="45"/>
              </w:numPr>
              <w:shd w:val="clear" w:color="auto" w:fill="FFFFFF"/>
              <w:spacing w:after="0"/>
              <w:jc w:val="both"/>
              <w:rPr>
                <w:rFonts w:ascii="Sylfaen" w:hAnsi="Sylfaen"/>
                <w:sz w:val="20"/>
                <w:szCs w:val="20"/>
              </w:rPr>
            </w:pPr>
            <w:r w:rsidRPr="002C21CA">
              <w:rPr>
                <w:rFonts w:ascii="Sylfaen" w:hAnsi="Sylfaen"/>
                <w:sz w:val="20"/>
                <w:szCs w:val="20"/>
              </w:rPr>
              <w:t xml:space="preserve">Any dispute and controversy arising out, pertaining to or in connection with </w:t>
            </w:r>
            <w:r w:rsidRPr="002C21CA">
              <w:rPr>
                <w:rFonts w:ascii="Sylfaen" w:hAnsi="Sylfaen"/>
                <w:b/>
                <w:sz w:val="20"/>
                <w:szCs w:val="20"/>
              </w:rPr>
              <w:t>the Present Agreement</w:t>
            </w:r>
            <w:r w:rsidRPr="002C21CA">
              <w:rPr>
                <w:rFonts w:ascii="Sylfaen" w:hAnsi="Sylfaen"/>
                <w:sz w:val="20"/>
                <w:szCs w:val="20"/>
              </w:rPr>
              <w:t xml:space="preserve">, shall be settled through negotiations or, failing agreement, shall be referred to a court at the location of </w:t>
            </w:r>
            <w:r w:rsidRPr="002C21CA">
              <w:rPr>
                <w:rFonts w:ascii="Sylfaen" w:hAnsi="Sylfaen"/>
                <w:b/>
                <w:sz w:val="20"/>
                <w:szCs w:val="20"/>
              </w:rPr>
              <w:t>the Bank</w:t>
            </w:r>
            <w:r w:rsidRPr="002C21CA">
              <w:rPr>
                <w:rFonts w:ascii="Sylfaen" w:hAnsi="Sylfaen"/>
                <w:sz w:val="20"/>
                <w:szCs w:val="20"/>
              </w:rPr>
              <w:t xml:space="preserve"> in accordance with the </w:t>
            </w:r>
            <w:r w:rsidRPr="002C21CA">
              <w:rPr>
                <w:rFonts w:ascii="Sylfaen" w:hAnsi="Sylfaen"/>
                <w:b/>
                <w:sz w:val="20"/>
                <w:szCs w:val="20"/>
              </w:rPr>
              <w:t>Legislation</w:t>
            </w:r>
            <w:r w:rsidRPr="002C21CA">
              <w:rPr>
                <w:rFonts w:ascii="Sylfaen" w:hAnsi="Sylfaen"/>
                <w:sz w:val="20"/>
                <w:szCs w:val="20"/>
              </w:rPr>
              <w:t xml:space="preserve">. Pursuant to </w:t>
            </w:r>
            <w:r w:rsidRPr="002C21CA">
              <w:rPr>
                <w:rFonts w:ascii="Sylfaen" w:hAnsi="Sylfaen"/>
                <w:b/>
                <w:sz w:val="20"/>
                <w:szCs w:val="20"/>
              </w:rPr>
              <w:t>the Present Agreement</w:t>
            </w:r>
            <w:r w:rsidRPr="002C21CA">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2C21CA">
              <w:rPr>
                <w:rFonts w:ascii="Sylfaen" w:hAnsi="Sylfaen"/>
                <w:sz w:val="20"/>
                <w:szCs w:val="20"/>
                <w:vertAlign w:val="superscript"/>
              </w:rPr>
              <w:t>1</w:t>
            </w:r>
            <w:r w:rsidRPr="002C21CA">
              <w:rPr>
                <w:rFonts w:ascii="Sylfaen" w:hAnsi="Sylfaen"/>
                <w:sz w:val="20"/>
                <w:szCs w:val="20"/>
              </w:rPr>
              <w:t xml:space="preserve">) of the Georgian Code of Civil Procedure.  </w:t>
            </w:r>
          </w:p>
          <w:p w14:paraId="13C0A904" w14:textId="77777777" w:rsidR="00C82678" w:rsidRPr="002C21CA" w:rsidRDefault="00C82678" w:rsidP="00C82678">
            <w:pPr>
              <w:pStyle w:val="ListeParagraf"/>
              <w:numPr>
                <w:ilvl w:val="0"/>
                <w:numId w:val="45"/>
              </w:numPr>
              <w:shd w:val="clear" w:color="auto" w:fill="FFFFFF"/>
              <w:spacing w:after="0"/>
              <w:jc w:val="both"/>
              <w:rPr>
                <w:rFonts w:ascii="Sylfaen" w:hAnsi="Sylfaen"/>
                <w:sz w:val="20"/>
                <w:szCs w:val="20"/>
                <w:lang w:val="en-US"/>
              </w:rPr>
            </w:pPr>
            <w:r w:rsidRPr="002C21CA">
              <w:rPr>
                <w:rFonts w:ascii="Sylfaen" w:hAnsi="Sylfaen"/>
                <w:sz w:val="20"/>
                <w:szCs w:val="20"/>
                <w:lang w:val="en-US"/>
              </w:rPr>
              <w:t xml:space="preserve">Any dispute and controversy arising out, pertaining to or in connection with </w:t>
            </w:r>
            <w:r w:rsidRPr="002C21CA">
              <w:rPr>
                <w:rFonts w:ascii="Sylfaen" w:hAnsi="Sylfaen"/>
                <w:b/>
                <w:sz w:val="20"/>
                <w:szCs w:val="20"/>
                <w:lang w:val="en-US"/>
              </w:rPr>
              <w:t>the Present Agreement</w:t>
            </w:r>
            <w:r w:rsidRPr="002C21CA">
              <w:rPr>
                <w:rFonts w:ascii="Sylfaen" w:hAnsi="Sylfaen"/>
                <w:sz w:val="20"/>
                <w:szCs w:val="20"/>
                <w:lang w:val="en-US"/>
              </w:rPr>
              <w:t>, shall be settled through negotiations or, failing agreement, shall be referred to the arbitration determined by</w:t>
            </w:r>
            <w:r w:rsidRPr="002C21CA">
              <w:rPr>
                <w:rFonts w:ascii="Sylfaen" w:hAnsi="Sylfaen"/>
                <w:b/>
                <w:bCs/>
                <w:sz w:val="20"/>
                <w:szCs w:val="20"/>
                <w:lang w:val="en-US"/>
              </w:rPr>
              <w:t xml:space="preserve"> the</w:t>
            </w:r>
            <w:r w:rsidRPr="002C21CA">
              <w:rPr>
                <w:rFonts w:ascii="Sylfaen" w:hAnsi="Sylfaen"/>
                <w:sz w:val="20"/>
                <w:szCs w:val="20"/>
                <w:lang w:val="en-US"/>
              </w:rPr>
              <w:t xml:space="preserve"> </w:t>
            </w:r>
            <w:r w:rsidRPr="002C21CA">
              <w:rPr>
                <w:rFonts w:ascii="Sylfaen" w:hAnsi="Sylfaen"/>
                <w:b/>
                <w:bCs/>
                <w:sz w:val="20"/>
                <w:szCs w:val="20"/>
                <w:lang w:val="en-US"/>
              </w:rPr>
              <w:t>Present Agreement</w:t>
            </w:r>
            <w:r w:rsidRPr="002C21CA">
              <w:rPr>
                <w:rFonts w:ascii="Sylfaen" w:hAnsi="Sylfaen"/>
                <w:b/>
                <w:bCs/>
                <w:sz w:val="20"/>
                <w:szCs w:val="20"/>
                <w:lang w:val="ka-GE"/>
              </w:rPr>
              <w:t>.</w:t>
            </w:r>
          </w:p>
          <w:p w14:paraId="6120BA8B" w14:textId="77777777" w:rsidR="00C82678" w:rsidRPr="002C21CA" w:rsidRDefault="00C82678" w:rsidP="00C82678">
            <w:pPr>
              <w:pStyle w:val="ListeParagraf"/>
              <w:shd w:val="clear" w:color="auto" w:fill="FFFFFF"/>
              <w:spacing w:after="0"/>
              <w:jc w:val="both"/>
              <w:rPr>
                <w:rFonts w:ascii="Sylfaen" w:hAnsi="Sylfaen"/>
                <w:b/>
                <w:bCs/>
                <w:sz w:val="20"/>
                <w:szCs w:val="20"/>
                <w:lang w:val="en-US"/>
              </w:rPr>
            </w:pPr>
            <w:r w:rsidRPr="002C21CA">
              <w:rPr>
                <w:rFonts w:ascii="Sylfaen" w:hAnsi="Sylfaen"/>
                <w:sz w:val="20"/>
                <w:szCs w:val="20"/>
                <w:lang w:val="en-US"/>
              </w:rPr>
              <w:t xml:space="preserve">Any dispute arising between </w:t>
            </w:r>
            <w:r w:rsidRPr="002C21CA">
              <w:rPr>
                <w:rFonts w:ascii="Sylfaen" w:hAnsi="Sylfaen"/>
                <w:b/>
                <w:bCs/>
                <w:sz w:val="20"/>
                <w:szCs w:val="20"/>
                <w:lang w:val="en-US"/>
              </w:rPr>
              <w:t>the Parties</w:t>
            </w:r>
            <w:r w:rsidRPr="002C21CA">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2C21CA">
              <w:rPr>
                <w:rFonts w:ascii="Sylfaen" w:hAnsi="Sylfaen"/>
                <w:b/>
                <w:bCs/>
                <w:sz w:val="20"/>
                <w:szCs w:val="20"/>
                <w:lang w:val="en-US"/>
              </w:rPr>
              <w:t>Arbitration).</w:t>
            </w:r>
          </w:p>
          <w:p w14:paraId="3FA15A43" w14:textId="77777777" w:rsidR="00C82678" w:rsidRPr="002C21CA" w:rsidRDefault="00C82678" w:rsidP="00C82678">
            <w:pPr>
              <w:pStyle w:val="ListeParagraf"/>
              <w:shd w:val="clear" w:color="auto" w:fill="FFFFFF"/>
              <w:spacing w:after="0"/>
              <w:jc w:val="both"/>
              <w:rPr>
                <w:rFonts w:ascii="Sylfaen" w:hAnsi="Sylfaen"/>
                <w:b/>
                <w:bCs/>
                <w:sz w:val="20"/>
                <w:szCs w:val="20"/>
                <w:lang w:val="en-US"/>
              </w:rPr>
            </w:pPr>
            <w:r w:rsidRPr="002C21CA">
              <w:rPr>
                <w:rFonts w:ascii="Sylfaen" w:hAnsi="Sylfaen"/>
                <w:sz w:val="20"/>
                <w:szCs w:val="20"/>
                <w:lang w:val="en-US"/>
              </w:rPr>
              <w:t xml:space="preserve">The address of the </w:t>
            </w:r>
            <w:r w:rsidRPr="002C21CA">
              <w:rPr>
                <w:rFonts w:ascii="Sylfaen" w:hAnsi="Sylfaen"/>
                <w:b/>
                <w:bCs/>
                <w:sz w:val="20"/>
                <w:szCs w:val="20"/>
                <w:lang w:val="en-US"/>
              </w:rPr>
              <w:t>Arbitration</w:t>
            </w:r>
            <w:r w:rsidRPr="002C21CA">
              <w:rPr>
                <w:rFonts w:ascii="Sylfaen" w:hAnsi="Sylfaen"/>
                <w:sz w:val="20"/>
                <w:szCs w:val="20"/>
                <w:lang w:val="en-US"/>
              </w:rPr>
              <w:t xml:space="preserve"> by the date of signing </w:t>
            </w:r>
            <w:r w:rsidRPr="002C21CA">
              <w:rPr>
                <w:rFonts w:ascii="Sylfaen" w:hAnsi="Sylfaen"/>
                <w:b/>
                <w:bCs/>
                <w:sz w:val="20"/>
                <w:szCs w:val="20"/>
                <w:lang w:val="en-US"/>
              </w:rPr>
              <w:t>the Present  Agreemen</w:t>
            </w:r>
            <w:r w:rsidRPr="002C21CA">
              <w:rPr>
                <w:rFonts w:ascii="Sylfaen" w:hAnsi="Sylfaen"/>
                <w:sz w:val="20"/>
                <w:szCs w:val="20"/>
                <w:lang w:val="en-US"/>
              </w:rPr>
              <w:t xml:space="preserve">t is: 71 Vazha-Pshavela Avenue, Block 4, Floor 2, office N 11;  Tbilisi and the web-site is </w:t>
            </w:r>
            <w:hyperlink r:id="rId12" w:history="1">
              <w:r w:rsidRPr="002C21CA">
                <w:rPr>
                  <w:rStyle w:val="Kpr"/>
                  <w:rFonts w:ascii="Sylfaen" w:eastAsiaTheme="minorEastAsia" w:hAnsi="Sylfaen"/>
                  <w:sz w:val="20"/>
                  <w:szCs w:val="20"/>
                  <w:lang w:val="en-US"/>
                </w:rPr>
                <w:t>www.drc-arbitration.ge</w:t>
              </w:r>
            </w:hyperlink>
            <w:r w:rsidRPr="002C21CA">
              <w:rPr>
                <w:rFonts w:ascii="Sylfaen" w:hAnsi="Sylfaen"/>
                <w:sz w:val="20"/>
                <w:szCs w:val="20"/>
                <w:lang w:val="en-US"/>
              </w:rPr>
              <w:t xml:space="preserve">. </w:t>
            </w:r>
          </w:p>
          <w:p w14:paraId="2C10882B" w14:textId="77777777" w:rsidR="00C82678" w:rsidRPr="002C21CA" w:rsidRDefault="00C82678" w:rsidP="00C82678">
            <w:pPr>
              <w:pStyle w:val="ListeParagraf"/>
              <w:shd w:val="clear" w:color="auto" w:fill="FFFFFF"/>
              <w:spacing w:after="0"/>
              <w:jc w:val="both"/>
              <w:rPr>
                <w:rFonts w:ascii="Sylfaen" w:hAnsi="Sylfaen"/>
                <w:b/>
                <w:bCs/>
                <w:sz w:val="20"/>
                <w:szCs w:val="20"/>
                <w:lang w:val="en-US"/>
              </w:rPr>
            </w:pPr>
            <w:r w:rsidRPr="002C21CA">
              <w:rPr>
                <w:rFonts w:ascii="Sylfaen" w:hAnsi="Sylfaen"/>
                <w:b/>
                <w:sz w:val="20"/>
                <w:szCs w:val="20"/>
                <w:lang w:val="en-US"/>
              </w:rPr>
              <w:t>Parties</w:t>
            </w:r>
            <w:r w:rsidRPr="002C21CA">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1144AC92" w14:textId="77777777" w:rsidR="00C82678" w:rsidRPr="002C21CA" w:rsidRDefault="00C82678" w:rsidP="00C82678">
            <w:pPr>
              <w:pStyle w:val="ListeParagraf"/>
              <w:suppressAutoHyphens/>
              <w:spacing w:after="0"/>
              <w:ind w:left="828"/>
              <w:jc w:val="both"/>
              <w:rPr>
                <w:rFonts w:ascii="Sylfaen" w:hAnsi="Sylfaen"/>
                <w:sz w:val="20"/>
                <w:szCs w:val="20"/>
                <w:lang w:val="en-US"/>
              </w:rPr>
            </w:pPr>
            <w:r w:rsidRPr="002C21CA">
              <w:rPr>
                <w:rFonts w:ascii="Sylfaen" w:hAnsi="Sylfaen"/>
                <w:sz w:val="20"/>
                <w:szCs w:val="20"/>
                <w:lang w:val="en-US"/>
              </w:rPr>
              <w:t xml:space="preserve">The dispute will be examined by the </w:t>
            </w:r>
            <w:r w:rsidRPr="002C21CA">
              <w:rPr>
                <w:rFonts w:ascii="Sylfaen" w:hAnsi="Sylfaen"/>
                <w:b/>
                <w:bCs/>
                <w:sz w:val="20"/>
                <w:szCs w:val="20"/>
                <w:lang w:val="en-US"/>
              </w:rPr>
              <w:t>Arbitration</w:t>
            </w:r>
            <w:r w:rsidRPr="002C21CA">
              <w:rPr>
                <w:rFonts w:ascii="Sylfaen" w:hAnsi="Sylfaen"/>
                <w:sz w:val="20"/>
                <w:szCs w:val="20"/>
                <w:lang w:val="en-US"/>
              </w:rPr>
              <w:t xml:space="preserve"> in Georgian language according to the Law of Georgia regarding the Arbitration and the rules of arbitration proceedings of the </w:t>
            </w:r>
            <w:r w:rsidRPr="002C21CA">
              <w:rPr>
                <w:rFonts w:ascii="Sylfaen" w:hAnsi="Sylfaen"/>
                <w:b/>
                <w:bCs/>
                <w:sz w:val="20"/>
                <w:szCs w:val="20"/>
                <w:lang w:val="en-US"/>
              </w:rPr>
              <w:t>Arbitration</w:t>
            </w:r>
            <w:r w:rsidRPr="002C21CA">
              <w:rPr>
                <w:rFonts w:ascii="Sylfaen" w:hAnsi="Sylfaen"/>
                <w:sz w:val="20"/>
                <w:szCs w:val="20"/>
                <w:lang w:val="en-US"/>
              </w:rPr>
              <w:t>.</w:t>
            </w:r>
          </w:p>
          <w:p w14:paraId="765A3CFF" w14:textId="244EDBE6" w:rsidR="00201D6D" w:rsidRPr="002C21CA" w:rsidRDefault="00201D6D" w:rsidP="00201D6D">
            <w:pPr>
              <w:pStyle w:val="ListeParagraf"/>
              <w:spacing w:after="0"/>
              <w:ind w:left="432"/>
              <w:jc w:val="both"/>
              <w:rPr>
                <w:rFonts w:ascii="Sylfaen" w:hAnsi="Sylfaen"/>
                <w:sz w:val="20"/>
                <w:szCs w:val="20"/>
                <w:lang w:val="en-US"/>
              </w:rPr>
            </w:pPr>
            <w:r w:rsidRPr="002C21CA">
              <w:rPr>
                <w:rFonts w:ascii="Sylfaen" w:hAnsi="Sylfaen"/>
                <w:sz w:val="20"/>
                <w:szCs w:val="20"/>
                <w:lang w:val="en-US"/>
              </w:rPr>
              <w:t xml:space="preserve"> </w:t>
            </w:r>
          </w:p>
          <w:p w14:paraId="0056C593" w14:textId="59C4975A" w:rsidR="00C82678" w:rsidRPr="002C21CA" w:rsidRDefault="00C82678" w:rsidP="00201D6D">
            <w:pPr>
              <w:pStyle w:val="ListeParagraf"/>
              <w:spacing w:after="0"/>
              <w:ind w:left="432"/>
              <w:jc w:val="both"/>
              <w:rPr>
                <w:rFonts w:ascii="Sylfaen" w:hAnsi="Sylfaen"/>
                <w:sz w:val="20"/>
                <w:szCs w:val="20"/>
                <w:lang w:val="en-US"/>
              </w:rPr>
            </w:pPr>
          </w:p>
          <w:p w14:paraId="65EF4BC2" w14:textId="09A8373C" w:rsidR="00C82678" w:rsidRPr="002C21CA" w:rsidRDefault="00C82678" w:rsidP="00201D6D">
            <w:pPr>
              <w:pStyle w:val="ListeParagraf"/>
              <w:spacing w:after="0"/>
              <w:ind w:left="432"/>
              <w:jc w:val="both"/>
              <w:rPr>
                <w:rFonts w:ascii="Sylfaen" w:hAnsi="Sylfaen"/>
                <w:sz w:val="20"/>
                <w:szCs w:val="20"/>
                <w:lang w:val="en-US"/>
              </w:rPr>
            </w:pPr>
          </w:p>
          <w:p w14:paraId="155BA622" w14:textId="17B0BB80" w:rsidR="00C82678" w:rsidRPr="002C21CA" w:rsidRDefault="00C82678" w:rsidP="00201D6D">
            <w:pPr>
              <w:pStyle w:val="ListeParagraf"/>
              <w:spacing w:after="0"/>
              <w:ind w:left="432"/>
              <w:jc w:val="both"/>
              <w:rPr>
                <w:rFonts w:ascii="Sylfaen" w:hAnsi="Sylfaen"/>
                <w:sz w:val="20"/>
                <w:szCs w:val="20"/>
                <w:lang w:val="en-US"/>
              </w:rPr>
            </w:pPr>
          </w:p>
          <w:p w14:paraId="7215D2EC" w14:textId="22FD3BA8" w:rsidR="00C82678" w:rsidRPr="002C21CA" w:rsidRDefault="00C82678" w:rsidP="00201D6D">
            <w:pPr>
              <w:pStyle w:val="ListeParagraf"/>
              <w:spacing w:after="0"/>
              <w:ind w:left="432"/>
              <w:jc w:val="both"/>
              <w:rPr>
                <w:rFonts w:ascii="Sylfaen" w:hAnsi="Sylfaen"/>
                <w:sz w:val="20"/>
                <w:szCs w:val="20"/>
                <w:lang w:val="en-US"/>
              </w:rPr>
            </w:pPr>
          </w:p>
          <w:p w14:paraId="67E66370" w14:textId="43CE0476" w:rsidR="00C82678" w:rsidRPr="002C21CA" w:rsidRDefault="00C82678" w:rsidP="00201D6D">
            <w:pPr>
              <w:pStyle w:val="ListeParagraf"/>
              <w:spacing w:after="0"/>
              <w:ind w:left="432"/>
              <w:jc w:val="both"/>
              <w:rPr>
                <w:rFonts w:ascii="Sylfaen" w:hAnsi="Sylfaen"/>
                <w:sz w:val="20"/>
                <w:szCs w:val="20"/>
                <w:lang w:val="en-US"/>
              </w:rPr>
            </w:pPr>
          </w:p>
          <w:p w14:paraId="518DF224" w14:textId="0AE5F205" w:rsidR="00C82678" w:rsidRPr="002C21CA" w:rsidRDefault="00C82678" w:rsidP="00201D6D">
            <w:pPr>
              <w:pStyle w:val="ListeParagraf"/>
              <w:spacing w:after="0"/>
              <w:ind w:left="432"/>
              <w:jc w:val="both"/>
              <w:rPr>
                <w:rFonts w:ascii="Sylfaen" w:hAnsi="Sylfaen"/>
                <w:sz w:val="20"/>
                <w:szCs w:val="20"/>
                <w:lang w:val="en-US"/>
              </w:rPr>
            </w:pPr>
          </w:p>
          <w:p w14:paraId="328257C0" w14:textId="33507E66" w:rsidR="00C82678" w:rsidRPr="002C21CA" w:rsidRDefault="00C82678" w:rsidP="00201D6D">
            <w:pPr>
              <w:pStyle w:val="ListeParagraf"/>
              <w:spacing w:after="0"/>
              <w:ind w:left="432"/>
              <w:jc w:val="both"/>
              <w:rPr>
                <w:rFonts w:ascii="Sylfaen" w:hAnsi="Sylfaen"/>
                <w:sz w:val="20"/>
                <w:szCs w:val="20"/>
                <w:lang w:val="en-US"/>
              </w:rPr>
            </w:pPr>
          </w:p>
          <w:p w14:paraId="320DDE08" w14:textId="2ECE1FB7" w:rsidR="00C82678" w:rsidRPr="002C21CA" w:rsidRDefault="00C82678" w:rsidP="00201D6D">
            <w:pPr>
              <w:pStyle w:val="ListeParagraf"/>
              <w:spacing w:after="0"/>
              <w:ind w:left="432"/>
              <w:jc w:val="both"/>
              <w:rPr>
                <w:rFonts w:ascii="Sylfaen" w:hAnsi="Sylfaen"/>
                <w:sz w:val="20"/>
                <w:szCs w:val="20"/>
                <w:lang w:val="en-US"/>
              </w:rPr>
            </w:pPr>
          </w:p>
          <w:p w14:paraId="34A36C2C" w14:textId="7143C5DD" w:rsidR="00C82678" w:rsidRPr="002C21CA" w:rsidRDefault="00C82678" w:rsidP="00201D6D">
            <w:pPr>
              <w:pStyle w:val="ListeParagraf"/>
              <w:spacing w:after="0"/>
              <w:ind w:left="432"/>
              <w:jc w:val="both"/>
              <w:rPr>
                <w:rFonts w:ascii="Sylfaen" w:hAnsi="Sylfaen"/>
                <w:sz w:val="20"/>
                <w:szCs w:val="20"/>
                <w:lang w:val="en-US"/>
              </w:rPr>
            </w:pPr>
          </w:p>
          <w:p w14:paraId="500AA42C" w14:textId="1F611B61" w:rsidR="00C82678" w:rsidRPr="002C21CA" w:rsidRDefault="00C82678" w:rsidP="00201D6D">
            <w:pPr>
              <w:pStyle w:val="ListeParagraf"/>
              <w:spacing w:after="0"/>
              <w:ind w:left="432"/>
              <w:jc w:val="both"/>
              <w:rPr>
                <w:rFonts w:ascii="Sylfaen" w:hAnsi="Sylfaen"/>
                <w:sz w:val="20"/>
                <w:szCs w:val="20"/>
                <w:lang w:val="en-US"/>
              </w:rPr>
            </w:pPr>
          </w:p>
          <w:p w14:paraId="6B641634" w14:textId="77777777" w:rsidR="00C82678" w:rsidRPr="002C21CA" w:rsidRDefault="00C82678" w:rsidP="00201D6D">
            <w:pPr>
              <w:pStyle w:val="ListeParagraf"/>
              <w:spacing w:after="0"/>
              <w:ind w:left="432"/>
              <w:jc w:val="both"/>
              <w:rPr>
                <w:rFonts w:ascii="Sylfaen" w:hAnsi="Sylfaen"/>
                <w:sz w:val="20"/>
                <w:szCs w:val="20"/>
                <w:lang w:val="tr-TR"/>
              </w:rPr>
            </w:pPr>
          </w:p>
          <w:p w14:paraId="4B5A5099" w14:textId="77777777" w:rsidR="0061462A" w:rsidRPr="002C21CA" w:rsidRDefault="0061462A" w:rsidP="000B7022">
            <w:pPr>
              <w:pStyle w:val="ListeParagraf"/>
              <w:spacing w:after="0"/>
              <w:ind w:left="432"/>
              <w:jc w:val="both"/>
              <w:rPr>
                <w:rFonts w:ascii="Sylfaen" w:hAnsi="Sylfaen"/>
                <w:sz w:val="20"/>
                <w:szCs w:val="20"/>
                <w:lang w:val="en-US"/>
              </w:rPr>
            </w:pPr>
          </w:p>
          <w:p w14:paraId="0583A59B" w14:textId="4FBDBF00" w:rsidR="000E1006" w:rsidRPr="002C21CA" w:rsidRDefault="00FA6E5E" w:rsidP="000B7022">
            <w:pPr>
              <w:spacing w:line="276" w:lineRule="auto"/>
              <w:jc w:val="both"/>
              <w:rPr>
                <w:rFonts w:ascii="Sylfaen" w:hAnsi="Sylfaen"/>
                <w:b/>
                <w:sz w:val="20"/>
                <w:szCs w:val="20"/>
              </w:rPr>
            </w:pPr>
            <w:r w:rsidRPr="002C21CA">
              <w:rPr>
                <w:rFonts w:ascii="Sylfaen" w:hAnsi="Sylfaen"/>
                <w:b/>
                <w:sz w:val="20"/>
                <w:szCs w:val="20"/>
              </w:rPr>
              <w:t xml:space="preserve">5. </w:t>
            </w:r>
            <w:r w:rsidR="000E1006" w:rsidRPr="002C21CA">
              <w:rPr>
                <w:rFonts w:ascii="Sylfaen" w:hAnsi="Sylfaen"/>
                <w:b/>
                <w:sz w:val="20"/>
                <w:szCs w:val="20"/>
              </w:rPr>
              <w:t xml:space="preserve">Miscellaneous  </w:t>
            </w:r>
          </w:p>
          <w:p w14:paraId="78292192" w14:textId="3D856BFF" w:rsidR="00D728F3" w:rsidRPr="002C21CA" w:rsidRDefault="00FA6E5E" w:rsidP="000B7022">
            <w:pPr>
              <w:pStyle w:val="ListeParagraf"/>
              <w:spacing w:after="0"/>
              <w:ind w:left="432"/>
              <w:jc w:val="both"/>
              <w:rPr>
                <w:rFonts w:ascii="Sylfaen" w:hAnsi="Sylfaen"/>
                <w:sz w:val="20"/>
                <w:szCs w:val="20"/>
              </w:rPr>
            </w:pPr>
            <w:r w:rsidRPr="002C21CA">
              <w:rPr>
                <w:rFonts w:ascii="Sylfaen" w:hAnsi="Sylfaen"/>
                <w:sz w:val="20"/>
                <w:szCs w:val="20"/>
              </w:rPr>
              <w:t xml:space="preserve">5.1. </w:t>
            </w:r>
            <w:r w:rsidR="000E1006" w:rsidRPr="002C21CA">
              <w:rPr>
                <w:rFonts w:ascii="Sylfaen" w:hAnsi="Sylfaen"/>
                <w:sz w:val="20"/>
                <w:szCs w:val="20"/>
              </w:rPr>
              <w:t xml:space="preserve">This Agreement shall take effect upon signature by the Parties and </w:t>
            </w:r>
            <w:r w:rsidR="007A3819" w:rsidRPr="002C21CA">
              <w:rPr>
                <w:rFonts w:ascii="Sylfaen" w:hAnsi="Sylfaen"/>
                <w:sz w:val="20"/>
                <w:szCs w:val="20"/>
              </w:rPr>
              <w:t>is valid until the full and proper fulfillment of the obligations assumed by the parties.</w:t>
            </w:r>
            <w:r w:rsidR="007A3819" w:rsidRPr="002C21CA">
              <w:rPr>
                <w:rFonts w:ascii="Sylfaen" w:hAnsi="Sylfaen"/>
                <w:sz w:val="20"/>
                <w:szCs w:val="20"/>
                <w:shd w:val="clear" w:color="auto" w:fill="F5F5F5"/>
              </w:rPr>
              <w:t xml:space="preserve"> </w:t>
            </w:r>
            <w:r w:rsidR="000E1006" w:rsidRPr="002C21CA">
              <w:rPr>
                <w:rFonts w:ascii="Sylfaen" w:hAnsi="Sylfaen"/>
                <w:sz w:val="20"/>
                <w:szCs w:val="20"/>
              </w:rPr>
              <w:t xml:space="preserve"> </w:t>
            </w:r>
          </w:p>
          <w:p w14:paraId="6E42C34A" w14:textId="098D5B79" w:rsidR="000E1006" w:rsidRPr="002C21CA" w:rsidRDefault="00FA6E5E" w:rsidP="000B7022">
            <w:pPr>
              <w:pStyle w:val="ListeParagraf"/>
              <w:spacing w:after="0"/>
              <w:ind w:left="432"/>
              <w:jc w:val="both"/>
              <w:rPr>
                <w:rFonts w:ascii="Sylfaen" w:hAnsi="Sylfaen"/>
                <w:sz w:val="20"/>
                <w:szCs w:val="20"/>
              </w:rPr>
            </w:pPr>
            <w:r w:rsidRPr="002C21CA">
              <w:rPr>
                <w:rFonts w:ascii="Sylfaen" w:hAnsi="Sylfaen"/>
                <w:sz w:val="20"/>
                <w:szCs w:val="20"/>
              </w:rPr>
              <w:t xml:space="preserve">5.2. </w:t>
            </w:r>
            <w:r w:rsidR="000E1006" w:rsidRPr="002C21CA">
              <w:rPr>
                <w:rFonts w:ascii="Sylfaen" w:hAnsi="Sylfaen"/>
                <w:sz w:val="20"/>
                <w:szCs w:val="20"/>
              </w:rPr>
              <w:t>The terms and conditions, including, but not limited to the definitions, of Master Loan Agreement referred to in Section 1</w:t>
            </w:r>
            <w:r w:rsidR="00887383" w:rsidRPr="002C21CA">
              <w:rPr>
                <w:rFonts w:ascii="Sylfaen" w:hAnsi="Sylfaen"/>
                <w:sz w:val="20"/>
                <w:szCs w:val="20"/>
              </w:rPr>
              <w:t xml:space="preserve"> </w:t>
            </w:r>
            <w:r w:rsidR="000E1006" w:rsidRPr="002C21CA">
              <w:rPr>
                <w:rFonts w:ascii="Sylfaen" w:hAnsi="Sylfaen"/>
                <w:sz w:val="20"/>
                <w:szCs w:val="20"/>
              </w:rPr>
              <w:t xml:space="preserve">hereof shall apply to this Agreement unless this Agreement stipulates other </w:t>
            </w:r>
            <w:r w:rsidR="00AA311B" w:rsidRPr="002C21CA">
              <w:rPr>
                <w:rFonts w:ascii="Sylfaen" w:hAnsi="Sylfaen"/>
                <w:sz w:val="20"/>
                <w:szCs w:val="20"/>
              </w:rPr>
              <w:t xml:space="preserve">definitions </w:t>
            </w:r>
            <w:r w:rsidR="000E1006" w:rsidRPr="002C21CA">
              <w:rPr>
                <w:rFonts w:ascii="Sylfaen" w:hAnsi="Sylfaen"/>
                <w:sz w:val="20"/>
                <w:szCs w:val="20"/>
              </w:rPr>
              <w:t>(different from those of the Master Loan Agreement).</w:t>
            </w:r>
          </w:p>
          <w:p w14:paraId="0799FD8C" w14:textId="13ECC20A" w:rsidR="00621896" w:rsidRPr="002C21CA" w:rsidRDefault="00A10927" w:rsidP="00A10927">
            <w:pPr>
              <w:pStyle w:val="ListeParagraf"/>
              <w:spacing w:after="0"/>
              <w:ind w:left="432"/>
              <w:jc w:val="both"/>
              <w:rPr>
                <w:rFonts w:ascii="Sylfaen" w:hAnsi="Sylfaen"/>
                <w:sz w:val="20"/>
                <w:szCs w:val="20"/>
                <w:lang w:val="ka-GE"/>
              </w:rPr>
            </w:pPr>
            <w:r w:rsidRPr="002C21CA">
              <w:rPr>
                <w:rFonts w:ascii="Sylfaen" w:hAnsi="Sylfaen"/>
                <w:sz w:val="20"/>
                <w:szCs w:val="20"/>
                <w:lang w:val="ka-GE"/>
              </w:rPr>
              <w:t xml:space="preserve"> </w:t>
            </w:r>
            <w:r w:rsidR="00FA6E5E" w:rsidRPr="002C21CA">
              <w:rPr>
                <w:rFonts w:ascii="Sylfaen" w:hAnsi="Sylfaen" w:cs="Calibri"/>
                <w:sz w:val="20"/>
                <w:szCs w:val="20"/>
                <w:lang w:eastAsia="tr-TR"/>
              </w:rPr>
              <w:t>5.</w:t>
            </w:r>
            <w:r w:rsidRPr="002C21CA">
              <w:rPr>
                <w:rFonts w:ascii="Sylfaen" w:hAnsi="Sylfaen" w:cs="Calibri"/>
                <w:sz w:val="20"/>
                <w:szCs w:val="20"/>
                <w:lang w:val="ka-GE" w:eastAsia="tr-TR"/>
              </w:rPr>
              <w:t>3</w:t>
            </w:r>
            <w:r w:rsidR="00FA6E5E" w:rsidRPr="002C21CA">
              <w:rPr>
                <w:rFonts w:ascii="Sylfaen" w:hAnsi="Sylfaen" w:cs="Calibri"/>
                <w:sz w:val="20"/>
                <w:szCs w:val="20"/>
                <w:lang w:eastAsia="tr-TR"/>
              </w:rPr>
              <w:t xml:space="preserve">. </w:t>
            </w:r>
            <w:r w:rsidR="00621896" w:rsidRPr="002C21CA">
              <w:rPr>
                <w:rFonts w:ascii="Sylfaen" w:hAnsi="Sylfaen" w:cs="Calibri"/>
                <w:sz w:val="20"/>
                <w:szCs w:val="20"/>
                <w:lang w:eastAsia="tr-TR"/>
              </w:rPr>
              <w:t xml:space="preserve">JSC “Isbank Georgia” </w:t>
            </w:r>
            <w:r w:rsidR="001E4D98" w:rsidRPr="002C21CA">
              <w:rPr>
                <w:rFonts w:ascii="Sylfaen" w:hAnsi="Sylfaen" w:cs="Calibri"/>
                <w:sz w:val="20"/>
                <w:szCs w:val="20"/>
                <w:lang w:val="en-US" w:eastAsia="tr-TR"/>
              </w:rPr>
              <w:t>will</w:t>
            </w:r>
            <w:r w:rsidR="00621896" w:rsidRPr="002C21CA">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shall be processed in view of analyzing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7DCC6D29" w14:textId="2DDAA969" w:rsidR="00C82678" w:rsidRPr="002C21CA" w:rsidRDefault="00FA6E5E" w:rsidP="00C82678">
            <w:pPr>
              <w:pStyle w:val="ListeParagraf"/>
              <w:shd w:val="clear" w:color="auto" w:fill="FFFFFF"/>
              <w:spacing w:after="0"/>
              <w:ind w:left="372"/>
              <w:jc w:val="both"/>
              <w:rPr>
                <w:rFonts w:ascii="Sylfaen" w:hAnsi="Sylfaen" w:cs="Arial"/>
                <w:sz w:val="20"/>
                <w:szCs w:val="20"/>
                <w:lang w:val="en-US" w:eastAsia="tr-TR"/>
              </w:rPr>
            </w:pPr>
            <w:r w:rsidRPr="002C21CA">
              <w:rPr>
                <w:rFonts w:ascii="Sylfaen" w:hAnsi="Sylfaen"/>
                <w:sz w:val="20"/>
                <w:szCs w:val="20"/>
                <w:lang w:val="en-US"/>
              </w:rPr>
              <w:t>5.</w:t>
            </w:r>
            <w:r w:rsidR="00A10927" w:rsidRPr="002C21CA">
              <w:rPr>
                <w:rFonts w:ascii="Sylfaen" w:hAnsi="Sylfaen"/>
                <w:sz w:val="20"/>
                <w:szCs w:val="20"/>
                <w:lang w:val="ka-GE"/>
              </w:rPr>
              <w:t>4</w:t>
            </w:r>
            <w:r w:rsidRPr="002C21CA">
              <w:rPr>
                <w:rFonts w:ascii="Sylfaen" w:hAnsi="Sylfaen"/>
                <w:sz w:val="20"/>
                <w:szCs w:val="20"/>
                <w:lang w:val="en-US"/>
              </w:rPr>
              <w:t xml:space="preserve">. </w:t>
            </w:r>
            <w:r w:rsidR="000E1006" w:rsidRPr="002C21CA">
              <w:rPr>
                <w:rFonts w:ascii="Sylfaen" w:hAnsi="Sylfaen"/>
                <w:sz w:val="20"/>
                <w:szCs w:val="20"/>
                <w:lang w:val="en-US"/>
              </w:rPr>
              <w:t xml:space="preserve">The Present Agreement is made in the Georgian and </w:t>
            </w:r>
            <w:r w:rsidR="002317FC" w:rsidRPr="002C21CA">
              <w:rPr>
                <w:rFonts w:ascii="Sylfaen" w:hAnsi="Sylfaen"/>
                <w:sz w:val="20"/>
                <w:szCs w:val="20"/>
                <w:lang w:val="en-US"/>
              </w:rPr>
              <w:t xml:space="preserve">English </w:t>
            </w:r>
            <w:r w:rsidR="000E1006" w:rsidRPr="002C21CA">
              <w:rPr>
                <w:rFonts w:ascii="Sylfaen" w:hAnsi="Sylfaen"/>
                <w:sz w:val="20"/>
                <w:szCs w:val="20"/>
                <w:lang w:val="en-US"/>
              </w:rPr>
              <w:t xml:space="preserve">languages in two counterparts of equal legal effect, one for each party. In case of discrepancy between the </w:t>
            </w:r>
            <w:r w:rsidR="002317FC" w:rsidRPr="002C21CA">
              <w:rPr>
                <w:rFonts w:ascii="Sylfaen" w:hAnsi="Sylfaen"/>
                <w:sz w:val="20"/>
                <w:szCs w:val="20"/>
                <w:lang w:val="en-US"/>
              </w:rPr>
              <w:t xml:space="preserve">English </w:t>
            </w:r>
            <w:r w:rsidR="000E1006" w:rsidRPr="002C21CA">
              <w:rPr>
                <w:rFonts w:ascii="Sylfaen" w:hAnsi="Sylfaen"/>
                <w:sz w:val="20"/>
                <w:szCs w:val="20"/>
                <w:lang w:val="en-US"/>
              </w:rPr>
              <w:t xml:space="preserve">and Georgian texts, the Georgian version of the Present Agreement shall prevail. </w:t>
            </w:r>
            <w:r w:rsidR="00AC5041" w:rsidRPr="002C21CA">
              <w:rPr>
                <w:rFonts w:ascii="Sylfaen" w:hAnsi="Sylfaen"/>
                <w:sz w:val="20"/>
                <w:szCs w:val="20"/>
                <w:lang w:val="ka-GE"/>
              </w:rPr>
              <w:br/>
            </w:r>
            <w:r w:rsidRPr="002C21CA">
              <w:rPr>
                <w:rFonts w:ascii="Sylfaen" w:hAnsi="Sylfaen"/>
                <w:sz w:val="20"/>
                <w:szCs w:val="20"/>
              </w:rPr>
              <w:t>5.</w:t>
            </w:r>
            <w:r w:rsidR="00A10927" w:rsidRPr="002C21CA">
              <w:rPr>
                <w:rFonts w:ascii="Sylfaen" w:hAnsi="Sylfaen"/>
                <w:sz w:val="20"/>
                <w:szCs w:val="20"/>
                <w:lang w:val="ka-GE"/>
              </w:rPr>
              <w:t>5</w:t>
            </w:r>
            <w:r w:rsidRPr="002C21CA">
              <w:rPr>
                <w:rFonts w:ascii="Sylfaen" w:hAnsi="Sylfaen"/>
                <w:sz w:val="20"/>
                <w:szCs w:val="20"/>
              </w:rPr>
              <w:t xml:space="preserve">. </w:t>
            </w:r>
            <w:r w:rsidR="00C82678" w:rsidRPr="002C21CA">
              <w:rPr>
                <w:rFonts w:ascii="Sylfaen" w:hAnsi="Sylfaen"/>
                <w:sz w:val="20"/>
                <w:szCs w:val="20"/>
              </w:rPr>
              <w:t xml:space="preserve">In </w:t>
            </w:r>
            <w:r w:rsidR="00C82678" w:rsidRPr="002C21CA">
              <w:rPr>
                <w:rFonts w:ascii="Sylfaen" w:eastAsia="Calibri" w:hAnsi="Sylfaen"/>
                <w:sz w:val="20"/>
                <w:szCs w:val="20"/>
              </w:rPr>
              <w:t xml:space="preserve">relation to any complaints arising out of the Present Agreement, Borrower </w:t>
            </w:r>
            <w:r w:rsidR="00C82678" w:rsidRPr="002C21CA">
              <w:rPr>
                <w:rFonts w:ascii="Sylfaen" w:hAnsi="Sylfaen" w:cs="Arial"/>
                <w:sz w:val="20"/>
                <w:szCs w:val="20"/>
                <w:lang w:eastAsia="tr-TR"/>
              </w:rPr>
              <w:t>shall</w:t>
            </w:r>
            <w:r w:rsidR="00C82678" w:rsidRPr="002C21CA">
              <w:rPr>
                <w:rFonts w:ascii="Sylfaen" w:hAnsi="Sylfaen" w:cs="Arial"/>
                <w:sz w:val="20"/>
                <w:szCs w:val="20"/>
                <w:lang w:val="ka-GE" w:eastAsia="tr-TR"/>
              </w:rPr>
              <w:t xml:space="preserve"> </w:t>
            </w:r>
            <w:r w:rsidR="00C82678" w:rsidRPr="002C21CA">
              <w:rPr>
                <w:rFonts w:ascii="Sylfaen" w:hAnsi="Sylfaen" w:cs="Arial"/>
                <w:sz w:val="20"/>
                <w:szCs w:val="20"/>
                <w:lang w:eastAsia="tr-TR"/>
              </w:rPr>
              <w:t xml:space="preserve">make </w:t>
            </w:r>
            <w:r w:rsidR="00C82678" w:rsidRPr="002C21CA">
              <w:rPr>
                <w:rFonts w:ascii="Sylfaen" w:hAnsi="Sylfaen" w:cs="Arial"/>
                <w:sz w:val="20"/>
                <w:szCs w:val="20"/>
                <w:lang w:val="ka-GE" w:eastAsia="tr-TR"/>
              </w:rPr>
              <w:t xml:space="preserve">complaint </w:t>
            </w:r>
            <w:r w:rsidR="00C82678" w:rsidRPr="002C21CA">
              <w:rPr>
                <w:rFonts w:ascii="Sylfaen" w:hAnsi="Sylfaen" w:cs="Arial"/>
                <w:sz w:val="20"/>
                <w:szCs w:val="20"/>
                <w:lang w:eastAsia="tr-TR"/>
              </w:rPr>
              <w:t>verbally, by email, through web page,</w:t>
            </w:r>
            <w:r w:rsidR="00C82678" w:rsidRPr="002C21CA">
              <w:rPr>
                <w:rFonts w:ascii="Sylfaen" w:hAnsi="Sylfaen" w:cs="Arial"/>
                <w:sz w:val="20"/>
                <w:szCs w:val="20"/>
                <w:lang w:val="ka-GE" w:eastAsia="tr-TR"/>
              </w:rPr>
              <w:t xml:space="preserve"> </w:t>
            </w:r>
            <w:r w:rsidR="00C82678" w:rsidRPr="002C21CA">
              <w:rPr>
                <w:rFonts w:ascii="Sylfaen" w:hAnsi="Sylfaen" w:cs="Arial"/>
                <w:sz w:val="20"/>
                <w:szCs w:val="20"/>
                <w:lang w:eastAsia="tr-TR"/>
              </w:rPr>
              <w:t>by telephone or in written via</w:t>
            </w:r>
            <w:r w:rsidR="00C82678" w:rsidRPr="002C21CA">
              <w:rPr>
                <w:rFonts w:ascii="Sylfaen" w:hAnsi="Sylfaen" w:cs="Arial"/>
                <w:sz w:val="20"/>
                <w:szCs w:val="20"/>
                <w:lang w:val="ka-GE" w:eastAsia="tr-TR"/>
              </w:rPr>
              <w:t xml:space="preserve"> filling in a relevant complaint form</w:t>
            </w:r>
            <w:r w:rsidR="00C82678" w:rsidRPr="002C21CA">
              <w:rPr>
                <w:rFonts w:ascii="Sylfaen" w:hAnsi="Sylfaen" w:cs="Arial"/>
                <w:sz w:val="20"/>
                <w:szCs w:val="20"/>
                <w:lang w:eastAsia="tr-TR"/>
              </w:rPr>
              <w:t xml:space="preserve"> at the secretary of the Branch</w:t>
            </w:r>
            <w:r w:rsidR="00C82678" w:rsidRPr="002C21CA">
              <w:rPr>
                <w:rFonts w:ascii="Sylfaen" w:hAnsi="Sylfaen" w:cs="Arial"/>
                <w:sz w:val="20"/>
                <w:szCs w:val="20"/>
                <w:lang w:val="en-US" w:eastAsia="tr-TR"/>
              </w:rPr>
              <w:t xml:space="preserve"> or in free written form</w:t>
            </w:r>
            <w:r w:rsidR="00C82678" w:rsidRPr="002C21CA">
              <w:rPr>
                <w:rFonts w:ascii="Sylfaen" w:hAnsi="Sylfaen" w:cs="Arial"/>
                <w:sz w:val="20"/>
                <w:szCs w:val="20"/>
                <w:lang w:val="ka-GE" w:eastAsia="tr-TR"/>
              </w:rPr>
              <w:t xml:space="preserve">. </w:t>
            </w:r>
            <w:r w:rsidR="00C82678" w:rsidRPr="002C21CA">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00C82678" w:rsidRPr="002C21CA">
              <w:rPr>
                <w:rFonts w:ascii="Sylfaen" w:hAnsi="Sylfaen" w:cs="Arial"/>
                <w:sz w:val="20"/>
                <w:szCs w:val="20"/>
                <w:lang w:val="ka-GE" w:eastAsia="tr-TR"/>
              </w:rPr>
              <w:t xml:space="preserve">The handling and responding to the complaints received shall be carried out </w:t>
            </w:r>
            <w:r w:rsidR="00C82678" w:rsidRPr="002C21CA">
              <w:rPr>
                <w:rFonts w:ascii="Sylfaen" w:hAnsi="Sylfaen" w:cs="Arial"/>
                <w:sz w:val="20"/>
                <w:szCs w:val="20"/>
                <w:lang w:val="ka-GE" w:eastAsia="tr-TR"/>
              </w:rPr>
              <w:lastRenderedPageBreak/>
              <w:t>within 30 (</w:t>
            </w:r>
            <w:r w:rsidR="00C82678" w:rsidRPr="002C21CA">
              <w:rPr>
                <w:rFonts w:ascii="Sylfaen" w:hAnsi="Sylfaen" w:cs="Arial"/>
                <w:sz w:val="20"/>
                <w:szCs w:val="20"/>
                <w:lang w:val="en-US" w:eastAsia="tr-TR"/>
              </w:rPr>
              <w:t>thirty</w:t>
            </w:r>
            <w:r w:rsidR="00C82678" w:rsidRPr="002C21CA">
              <w:rPr>
                <w:rFonts w:ascii="Sylfaen" w:hAnsi="Sylfaen" w:cs="Arial"/>
                <w:sz w:val="20"/>
                <w:szCs w:val="20"/>
                <w:lang w:val="ka-GE" w:eastAsia="tr-TR"/>
              </w:rPr>
              <w:t xml:space="preserve">) </w:t>
            </w:r>
            <w:r w:rsidR="00C82678" w:rsidRPr="002C21CA">
              <w:rPr>
                <w:rFonts w:ascii="Sylfaen" w:hAnsi="Sylfaen" w:cs="Arial"/>
                <w:sz w:val="20"/>
                <w:szCs w:val="20"/>
                <w:lang w:val="en-US" w:eastAsia="tr-TR"/>
              </w:rPr>
              <w:t>calendar</w:t>
            </w:r>
            <w:r w:rsidR="00C82678" w:rsidRPr="002C21CA">
              <w:rPr>
                <w:rFonts w:ascii="Sylfaen" w:hAnsi="Sylfaen" w:cs="Arial"/>
                <w:sz w:val="20"/>
                <w:szCs w:val="20"/>
                <w:lang w:val="ka-GE" w:eastAsia="tr-TR"/>
              </w:rPr>
              <w:t xml:space="preserve"> days and the reply thereto shall be promptly provided to the Borrower in t</w:t>
            </w:r>
            <w:r w:rsidR="00C82678" w:rsidRPr="002C21CA">
              <w:rPr>
                <w:rFonts w:ascii="Sylfaen" w:eastAsia="Calibri" w:hAnsi="Sylfaen" w:cs="Arial"/>
                <w:sz w:val="20"/>
                <w:szCs w:val="20"/>
                <w:lang w:val="ka-GE" w:eastAsia="tr-TR"/>
              </w:rPr>
              <w:t>he form preferred by the latter</w:t>
            </w:r>
            <w:r w:rsidR="00C82678" w:rsidRPr="002C21CA">
              <w:rPr>
                <w:rFonts w:ascii="Sylfaen" w:eastAsia="Calibri" w:hAnsi="Sylfaen" w:cs="Arial"/>
                <w:sz w:val="20"/>
                <w:szCs w:val="20"/>
                <w:lang w:val="en-US" w:eastAsia="tr-TR"/>
              </w:rPr>
              <w:t>.</w:t>
            </w:r>
            <w:r w:rsidR="00C82678" w:rsidRPr="002C21CA">
              <w:rPr>
                <w:rFonts w:ascii="Sylfaen" w:hAnsi="Sylfaen" w:cs="Arial"/>
                <w:sz w:val="20"/>
                <w:szCs w:val="20"/>
                <w:lang w:val="en-US" w:eastAsia="tr-TR"/>
              </w:rPr>
              <w:t xml:space="preserve"> Information about the procedure for reviewing claims is available both on the bank's website ( </w:t>
            </w:r>
            <w:hyperlink r:id="rId13" w:history="1">
              <w:r w:rsidR="00C82678" w:rsidRPr="002C21CA">
                <w:rPr>
                  <w:rStyle w:val="Kpr"/>
                  <w:rFonts w:ascii="Sylfaen" w:hAnsi="Sylfaen" w:cs="Arial"/>
                  <w:sz w:val="20"/>
                  <w:szCs w:val="20"/>
                  <w:lang w:val="en-US" w:eastAsia="tr-TR"/>
                </w:rPr>
                <w:t>www.isbank.ge</w:t>
              </w:r>
            </w:hyperlink>
            <w:r w:rsidR="00C82678" w:rsidRPr="002C21CA">
              <w:rPr>
                <w:rFonts w:ascii="Sylfaen" w:hAnsi="Sylfaen" w:cs="Arial"/>
                <w:sz w:val="20"/>
                <w:szCs w:val="20"/>
                <w:lang w:val="en-US" w:eastAsia="tr-TR"/>
              </w:rPr>
              <w:t xml:space="preserve"> ) and in the bank's branches.</w:t>
            </w:r>
          </w:p>
          <w:p w14:paraId="08CE27AE" w14:textId="6B712D49" w:rsidR="00A0287B" w:rsidRPr="002C21CA" w:rsidRDefault="00A0287B" w:rsidP="00A0287B">
            <w:pPr>
              <w:pStyle w:val="ListeParagraf"/>
              <w:shd w:val="clear" w:color="auto" w:fill="FFFFFF"/>
              <w:spacing w:after="0"/>
              <w:ind w:left="372"/>
              <w:jc w:val="both"/>
              <w:rPr>
                <w:rFonts w:ascii="Sylfaen" w:hAnsi="Sylfaen"/>
                <w:sz w:val="20"/>
                <w:szCs w:val="20"/>
                <w:lang w:val="en-US"/>
              </w:rPr>
            </w:pPr>
          </w:p>
          <w:p w14:paraId="75D7EE09" w14:textId="37D402B7" w:rsidR="00F13731" w:rsidRPr="002C21CA" w:rsidRDefault="00F13731" w:rsidP="000B7022">
            <w:pPr>
              <w:pStyle w:val="ListeParagraf"/>
              <w:spacing w:after="0"/>
              <w:ind w:left="432"/>
              <w:jc w:val="both"/>
              <w:rPr>
                <w:rFonts w:ascii="Sylfaen" w:hAnsi="Sylfaen"/>
                <w:sz w:val="20"/>
                <w:szCs w:val="20"/>
                <w:lang w:val="en-US"/>
              </w:rPr>
            </w:pPr>
          </w:p>
          <w:p w14:paraId="51D39EC2" w14:textId="50DF070E" w:rsidR="00BE5338" w:rsidRPr="002C21CA" w:rsidRDefault="00BE5338" w:rsidP="000B7022">
            <w:pPr>
              <w:pStyle w:val="ListeParagraf"/>
              <w:spacing w:after="0"/>
              <w:ind w:left="432"/>
              <w:jc w:val="both"/>
              <w:rPr>
                <w:rFonts w:ascii="Sylfaen" w:hAnsi="Sylfaen"/>
                <w:sz w:val="20"/>
                <w:szCs w:val="20"/>
                <w:lang w:val="ka-GE"/>
              </w:rPr>
            </w:pPr>
          </w:p>
          <w:p w14:paraId="40F1BEE7" w14:textId="5CCE6B19" w:rsidR="004D48AD" w:rsidRPr="002C21CA" w:rsidRDefault="000F4736" w:rsidP="000B7022">
            <w:pPr>
              <w:pStyle w:val="ListeParagraf"/>
              <w:spacing w:after="0"/>
              <w:ind w:left="432"/>
              <w:jc w:val="both"/>
              <w:rPr>
                <w:rFonts w:ascii="Sylfaen" w:hAnsi="Sylfaen"/>
                <w:sz w:val="20"/>
                <w:szCs w:val="20"/>
                <w:lang w:val="en-US"/>
              </w:rPr>
            </w:pPr>
            <w:r w:rsidRPr="002C21CA">
              <w:rPr>
                <w:rStyle w:val="jlqj4b"/>
                <w:rFonts w:ascii="Helvetica" w:hAnsi="Helvetica" w:cs="Helvetica"/>
                <w:sz w:val="27"/>
                <w:szCs w:val="27"/>
                <w:shd w:val="clear" w:color="auto" w:fill="F5F5F5"/>
                <w:lang w:val="en"/>
              </w:rPr>
              <w:t xml:space="preserve"> </w:t>
            </w:r>
          </w:p>
          <w:p w14:paraId="3B9F7633" w14:textId="77777777" w:rsidR="004D48AD" w:rsidRPr="002C21CA" w:rsidRDefault="004D48AD" w:rsidP="000B7022">
            <w:pPr>
              <w:pStyle w:val="ListeParagraf"/>
              <w:spacing w:after="0"/>
              <w:ind w:left="432"/>
              <w:jc w:val="both"/>
              <w:rPr>
                <w:rFonts w:ascii="Sylfaen" w:hAnsi="Sylfaen"/>
                <w:sz w:val="20"/>
                <w:szCs w:val="20"/>
                <w:lang w:val="en-US"/>
              </w:rPr>
            </w:pPr>
          </w:p>
          <w:p w14:paraId="39D4A67D" w14:textId="1F0D819F" w:rsidR="006523AB" w:rsidRPr="002C21CA" w:rsidRDefault="006523AB" w:rsidP="000B7022">
            <w:pPr>
              <w:pStyle w:val="ListeParagraf"/>
              <w:spacing w:after="0"/>
              <w:ind w:left="432"/>
              <w:jc w:val="both"/>
              <w:rPr>
                <w:rFonts w:ascii="Sylfaen" w:hAnsi="Sylfaen"/>
                <w:sz w:val="20"/>
                <w:szCs w:val="20"/>
                <w:lang w:val="ka-GE"/>
              </w:rPr>
            </w:pPr>
          </w:p>
          <w:p w14:paraId="643285BB" w14:textId="326CA203" w:rsidR="006404D4" w:rsidRPr="002C21CA" w:rsidRDefault="006404D4" w:rsidP="000B7022">
            <w:pPr>
              <w:pStyle w:val="ListeParagraf"/>
              <w:spacing w:after="0"/>
              <w:ind w:left="432"/>
              <w:jc w:val="both"/>
              <w:rPr>
                <w:rFonts w:ascii="Sylfaen" w:hAnsi="Sylfaen"/>
                <w:sz w:val="20"/>
                <w:szCs w:val="20"/>
                <w:lang w:val="ka-GE"/>
              </w:rPr>
            </w:pPr>
          </w:p>
          <w:p w14:paraId="0C901387" w14:textId="59859B8A" w:rsidR="006404D4" w:rsidRPr="002C21CA" w:rsidRDefault="006404D4" w:rsidP="000B7022">
            <w:pPr>
              <w:pStyle w:val="ListeParagraf"/>
              <w:spacing w:after="0"/>
              <w:ind w:left="432"/>
              <w:jc w:val="both"/>
              <w:rPr>
                <w:rFonts w:ascii="Sylfaen" w:hAnsi="Sylfaen"/>
                <w:sz w:val="20"/>
                <w:szCs w:val="20"/>
                <w:lang w:val="ka-GE"/>
              </w:rPr>
            </w:pPr>
          </w:p>
          <w:p w14:paraId="75ACD745" w14:textId="23CDCC28" w:rsidR="006404D4" w:rsidRPr="002C21CA" w:rsidRDefault="006404D4" w:rsidP="000B7022">
            <w:pPr>
              <w:pStyle w:val="ListeParagraf"/>
              <w:spacing w:after="0"/>
              <w:ind w:left="432"/>
              <w:jc w:val="both"/>
              <w:rPr>
                <w:rFonts w:ascii="Sylfaen" w:hAnsi="Sylfaen"/>
                <w:sz w:val="20"/>
                <w:szCs w:val="20"/>
                <w:lang w:val="ka-GE"/>
              </w:rPr>
            </w:pPr>
          </w:p>
          <w:p w14:paraId="291DDAE5" w14:textId="0B01EA61" w:rsidR="006404D4" w:rsidRPr="002C21CA" w:rsidRDefault="006404D4" w:rsidP="000B7022">
            <w:pPr>
              <w:pStyle w:val="ListeParagraf"/>
              <w:spacing w:after="0"/>
              <w:ind w:left="432"/>
              <w:jc w:val="both"/>
              <w:rPr>
                <w:rFonts w:ascii="Sylfaen" w:hAnsi="Sylfaen"/>
                <w:sz w:val="20"/>
                <w:szCs w:val="20"/>
                <w:lang w:val="ka-GE"/>
              </w:rPr>
            </w:pPr>
          </w:p>
          <w:p w14:paraId="63893A11" w14:textId="77777777" w:rsidR="006404D4" w:rsidRPr="002C21CA" w:rsidRDefault="006404D4" w:rsidP="000B7022">
            <w:pPr>
              <w:pStyle w:val="ListeParagraf"/>
              <w:spacing w:after="0"/>
              <w:ind w:left="432"/>
              <w:jc w:val="both"/>
              <w:rPr>
                <w:rFonts w:ascii="Sylfaen" w:hAnsi="Sylfaen"/>
                <w:sz w:val="20"/>
                <w:szCs w:val="20"/>
                <w:lang w:val="ka-GE"/>
              </w:rPr>
            </w:pPr>
          </w:p>
          <w:p w14:paraId="38A11AC3" w14:textId="77777777" w:rsidR="00A10927" w:rsidRPr="002C21CA" w:rsidRDefault="00A10927" w:rsidP="000B7022">
            <w:pPr>
              <w:pStyle w:val="ListeParagraf"/>
              <w:spacing w:after="0"/>
              <w:ind w:left="432"/>
              <w:jc w:val="both"/>
              <w:rPr>
                <w:rFonts w:ascii="Sylfaen" w:hAnsi="Sylfaen"/>
                <w:sz w:val="20"/>
                <w:szCs w:val="20"/>
                <w:lang w:val="ka-GE"/>
              </w:rPr>
            </w:pPr>
          </w:p>
          <w:p w14:paraId="6AAE9BBA" w14:textId="7710F75B" w:rsidR="007A4D74" w:rsidRPr="002C21CA" w:rsidRDefault="007A4D74" w:rsidP="000B7022">
            <w:pPr>
              <w:pStyle w:val="ListeParagraf"/>
              <w:spacing w:after="0"/>
              <w:ind w:left="432"/>
              <w:jc w:val="both"/>
              <w:rPr>
                <w:rFonts w:ascii="Sylfaen" w:hAnsi="Sylfaen"/>
                <w:sz w:val="20"/>
                <w:szCs w:val="20"/>
                <w:lang w:val="ka-GE"/>
              </w:rPr>
            </w:pPr>
          </w:p>
          <w:p w14:paraId="412050C5" w14:textId="77777777" w:rsidR="00637712" w:rsidRPr="002C21CA" w:rsidRDefault="00637712" w:rsidP="000B7022">
            <w:pPr>
              <w:pStyle w:val="ListeParagraf"/>
              <w:spacing w:after="0"/>
              <w:ind w:left="432"/>
              <w:jc w:val="both"/>
              <w:rPr>
                <w:rFonts w:ascii="Sylfaen" w:hAnsi="Sylfaen"/>
                <w:sz w:val="20"/>
                <w:szCs w:val="20"/>
                <w:lang w:val="ka-GE"/>
              </w:rPr>
            </w:pPr>
          </w:p>
          <w:p w14:paraId="19FF66B6" w14:textId="70F01366" w:rsidR="001A387F" w:rsidRPr="002C21CA" w:rsidRDefault="001A387F" w:rsidP="00E97D88">
            <w:pPr>
              <w:shd w:val="clear" w:color="auto" w:fill="FFFFFF"/>
              <w:jc w:val="center"/>
              <w:rPr>
                <w:rFonts w:ascii="Sylfaen" w:hAnsi="Sylfaen" w:cs="Sylfaen"/>
                <w:kern w:val="16"/>
                <w:sz w:val="20"/>
                <w:szCs w:val="20"/>
                <w:lang w:val="ka-GE"/>
              </w:rPr>
            </w:pPr>
            <w:r w:rsidRPr="002C21CA">
              <w:rPr>
                <w:rFonts w:ascii="Sylfaen" w:hAnsi="Sylfaen" w:cs="Sylfaen"/>
                <w:kern w:val="16"/>
                <w:sz w:val="20"/>
                <w:szCs w:val="20"/>
              </w:rPr>
              <w:t>The Bank</w:t>
            </w:r>
          </w:p>
          <w:p w14:paraId="76141813" w14:textId="77777777" w:rsidR="001A387F" w:rsidRPr="002C21CA" w:rsidRDefault="001A387F" w:rsidP="001A387F">
            <w:pPr>
              <w:pStyle w:val="ListeParagraf"/>
              <w:shd w:val="clear" w:color="auto" w:fill="FFFFFF"/>
              <w:ind w:left="432"/>
              <w:jc w:val="center"/>
              <w:rPr>
                <w:rFonts w:ascii="Sylfaen" w:hAnsi="Sylfaen" w:cs="Sylfaen"/>
                <w:b/>
                <w:kern w:val="16"/>
                <w:sz w:val="20"/>
                <w:szCs w:val="20"/>
                <w:lang w:val="en-US"/>
              </w:rPr>
            </w:pPr>
            <w:r w:rsidRPr="002C21CA">
              <w:rPr>
                <w:rFonts w:ascii="Sylfaen" w:hAnsi="Sylfaen" w:cs="Sylfaen"/>
                <w:b/>
                <w:kern w:val="16"/>
                <w:sz w:val="20"/>
                <w:szCs w:val="20"/>
                <w:lang w:val="en-US"/>
              </w:rPr>
              <w:t>JSC ISBANK GEORGIA</w:t>
            </w:r>
          </w:p>
          <w:p w14:paraId="7BEC8770" w14:textId="77777777" w:rsidR="001A387F" w:rsidRPr="002C21CA"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2C21CA" w:rsidRDefault="001A387F" w:rsidP="001A387F">
            <w:pPr>
              <w:pStyle w:val="ListeParagraf"/>
              <w:shd w:val="clear" w:color="auto" w:fill="FFFFFF"/>
              <w:ind w:left="432"/>
              <w:jc w:val="center"/>
              <w:rPr>
                <w:rFonts w:ascii="Sylfaen" w:hAnsi="Sylfaen" w:cs="Sylfaen"/>
                <w:kern w:val="16"/>
                <w:sz w:val="20"/>
                <w:szCs w:val="20"/>
                <w:lang w:val="ka-GE"/>
              </w:rPr>
            </w:pPr>
            <w:r w:rsidRPr="002C21CA">
              <w:rPr>
                <w:rFonts w:ascii="Sylfaen" w:hAnsi="Sylfaen" w:cs="Sylfaen"/>
                <w:kern w:val="16"/>
                <w:sz w:val="20"/>
                <w:szCs w:val="20"/>
                <w:lang w:val="en-US"/>
              </w:rPr>
              <w:t>Authorized representative</w:t>
            </w:r>
          </w:p>
          <w:p w14:paraId="0262CDFF" w14:textId="77777777" w:rsidR="001A387F" w:rsidRPr="002C21CA"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2C21CA">
              <w:rPr>
                <w:rFonts w:ascii="Sylfaen" w:eastAsia="Calibri" w:hAnsi="Sylfaen" w:cs="Sylfaen"/>
                <w:b/>
                <w:kern w:val="16"/>
                <w:sz w:val="20"/>
                <w:szCs w:val="20"/>
                <w:lang w:val="ka-GE" w:eastAsia="tr-TR"/>
              </w:rPr>
              <w:t>=====</w:t>
            </w:r>
          </w:p>
          <w:p w14:paraId="53B54759" w14:textId="77777777" w:rsidR="007A4D74" w:rsidRPr="002C21CA" w:rsidRDefault="001A387F" w:rsidP="001A387F">
            <w:pPr>
              <w:pStyle w:val="ListeParagraf"/>
              <w:shd w:val="clear" w:color="auto" w:fill="FFFFFF"/>
              <w:ind w:left="432"/>
              <w:jc w:val="center"/>
              <w:rPr>
                <w:rFonts w:ascii="Sylfaen" w:hAnsi="Sylfaen" w:cs="Sylfaen"/>
                <w:kern w:val="16"/>
                <w:sz w:val="20"/>
                <w:szCs w:val="20"/>
                <w:lang w:val="en-US"/>
              </w:rPr>
            </w:pPr>
            <w:r w:rsidRPr="002C21CA">
              <w:rPr>
                <w:rFonts w:ascii="Sylfaen" w:hAnsi="Sylfaen" w:cs="Sylfaen"/>
                <w:kern w:val="16"/>
                <w:sz w:val="20"/>
                <w:szCs w:val="20"/>
                <w:lang w:val="en-US"/>
              </w:rPr>
              <w:t>__________________________</w:t>
            </w:r>
            <w:r w:rsidRPr="002C21CA">
              <w:rPr>
                <w:rFonts w:ascii="Sylfaen" w:hAnsi="Sylfaen" w:cs="Sylfaen"/>
                <w:kern w:val="16"/>
                <w:sz w:val="20"/>
                <w:szCs w:val="20"/>
                <w:lang w:val="en-US"/>
              </w:rPr>
              <w:br/>
            </w:r>
          </w:p>
          <w:p w14:paraId="238572A0" w14:textId="376C6040" w:rsidR="001A387F" w:rsidRPr="002C21CA" w:rsidRDefault="001A387F" w:rsidP="001A387F">
            <w:pPr>
              <w:pStyle w:val="ListeParagraf"/>
              <w:shd w:val="clear" w:color="auto" w:fill="FFFFFF"/>
              <w:ind w:left="432"/>
              <w:jc w:val="center"/>
              <w:rPr>
                <w:rFonts w:ascii="Sylfaen" w:hAnsi="Sylfaen" w:cs="Sylfaen"/>
                <w:kern w:val="16"/>
                <w:sz w:val="20"/>
                <w:szCs w:val="20"/>
                <w:lang w:val="ka-GE"/>
              </w:rPr>
            </w:pPr>
            <w:r w:rsidRPr="002C21CA">
              <w:rPr>
                <w:rFonts w:ascii="Sylfaen" w:hAnsi="Sylfaen" w:cs="Sylfaen"/>
                <w:kern w:val="16"/>
                <w:sz w:val="20"/>
                <w:szCs w:val="20"/>
                <w:lang w:val="en-US"/>
              </w:rPr>
              <w:br/>
              <w:t>The Borrower</w:t>
            </w:r>
          </w:p>
          <w:p w14:paraId="518B2670" w14:textId="77777777" w:rsidR="001A387F" w:rsidRPr="002C21CA" w:rsidRDefault="001A387F" w:rsidP="001A387F">
            <w:pPr>
              <w:pStyle w:val="ListeParagraf"/>
              <w:shd w:val="clear" w:color="auto" w:fill="FFFFFF"/>
              <w:ind w:left="432"/>
              <w:jc w:val="center"/>
              <w:rPr>
                <w:rFonts w:ascii="Sylfaen" w:hAnsi="Sylfaen" w:cs="Sylfaen"/>
                <w:b/>
                <w:kern w:val="16"/>
                <w:sz w:val="20"/>
                <w:szCs w:val="20"/>
                <w:lang w:val="ka-GE"/>
              </w:rPr>
            </w:pPr>
            <w:r w:rsidRPr="002C21CA">
              <w:rPr>
                <w:rFonts w:ascii="Sylfaen" w:hAnsi="Sylfaen" w:cs="Sylfaen"/>
                <w:b/>
                <w:kern w:val="16"/>
                <w:sz w:val="20"/>
                <w:szCs w:val="20"/>
                <w:lang w:val="ka-GE"/>
              </w:rPr>
              <w:t>======</w:t>
            </w:r>
          </w:p>
          <w:p w14:paraId="7845256F" w14:textId="77777777" w:rsidR="001A387F" w:rsidRPr="00C82678" w:rsidRDefault="001A387F" w:rsidP="001A387F">
            <w:pPr>
              <w:pStyle w:val="ListeParagraf"/>
              <w:shd w:val="clear" w:color="auto" w:fill="FFFFFF"/>
              <w:ind w:left="432"/>
              <w:jc w:val="center"/>
              <w:rPr>
                <w:rFonts w:ascii="Sylfaen" w:hAnsi="Sylfaen" w:cs="Sylfaen"/>
                <w:kern w:val="16"/>
                <w:sz w:val="20"/>
                <w:szCs w:val="20"/>
                <w:lang w:val="en-US"/>
              </w:rPr>
            </w:pPr>
            <w:r w:rsidRPr="002C21CA">
              <w:rPr>
                <w:rFonts w:ascii="Sylfaen" w:hAnsi="Sylfaen" w:cs="Sylfaen"/>
                <w:kern w:val="16"/>
                <w:sz w:val="20"/>
                <w:szCs w:val="20"/>
                <w:lang w:val="en-US"/>
              </w:rPr>
              <w:t>__________________________</w:t>
            </w:r>
            <w:bookmarkStart w:id="5" w:name="_GoBack"/>
            <w:bookmarkEnd w:id="5"/>
          </w:p>
          <w:permEnd w:id="1539319175"/>
          <w:p w14:paraId="01F5523B" w14:textId="6E82A883" w:rsidR="00D728F3" w:rsidRPr="00C82678" w:rsidRDefault="00B348E0" w:rsidP="000B7022">
            <w:pPr>
              <w:pStyle w:val="ListeParagraf"/>
              <w:ind w:left="432"/>
              <w:jc w:val="center"/>
              <w:rPr>
                <w:rFonts w:ascii="Sylfaen" w:hAnsi="Sylfaen" w:cs="Sylfaen"/>
                <w:kern w:val="16"/>
                <w:sz w:val="20"/>
                <w:szCs w:val="20"/>
                <w:lang w:val="ka-GE"/>
              </w:rPr>
            </w:pPr>
            <w:r w:rsidRPr="00C82678">
              <w:rPr>
                <w:rFonts w:ascii="Sylfaen" w:hAnsi="Sylfaen" w:cs="Sylfaen"/>
                <w:kern w:val="16"/>
                <w:sz w:val="20"/>
                <w:szCs w:val="20"/>
                <w:lang w:val="ka-GE"/>
              </w:rPr>
              <w:t xml:space="preserve"> </w:t>
            </w:r>
          </w:p>
          <w:p w14:paraId="1AF96EF2" w14:textId="68243ABA" w:rsidR="00C22785" w:rsidRPr="00C82678"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C82678" w:rsidRDefault="00394D7F" w:rsidP="000B7022">
      <w:pPr>
        <w:spacing w:after="0" w:line="276" w:lineRule="auto"/>
        <w:rPr>
          <w:rFonts w:ascii="Sylfaen" w:hAnsi="Sylfaen"/>
          <w:sz w:val="20"/>
          <w:szCs w:val="20"/>
        </w:rPr>
      </w:pPr>
    </w:p>
    <w:sectPr w:rsidR="00394D7F" w:rsidRPr="00C82678"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08186" w14:textId="77777777" w:rsidR="001E0EEE" w:rsidRDefault="001E0EEE" w:rsidP="001D31E1">
      <w:pPr>
        <w:spacing w:after="0" w:line="240" w:lineRule="auto"/>
      </w:pPr>
      <w:r>
        <w:separator/>
      </w:r>
    </w:p>
  </w:endnote>
  <w:endnote w:type="continuationSeparator" w:id="0">
    <w:p w14:paraId="1A31174E" w14:textId="77777777" w:rsidR="001E0EEE" w:rsidRDefault="001E0EEE"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A2"/>
    <w:family w:val="roman"/>
    <w:pitch w:val="variable"/>
    <w:sig w:usb0="04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192FB8E2" w:rsidR="00960A90" w:rsidRPr="001D31E1" w:rsidRDefault="00960A90">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2C21CA">
              <w:rPr>
                <w:rFonts w:ascii="Sylfaen" w:hAnsi="Sylfaen"/>
                <w:b/>
                <w:bCs/>
                <w:noProof/>
                <w:sz w:val="16"/>
                <w:szCs w:val="16"/>
              </w:rPr>
              <w:t>9</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2C21CA">
              <w:rPr>
                <w:rFonts w:ascii="Sylfaen" w:hAnsi="Sylfaen"/>
                <w:b/>
                <w:bCs/>
                <w:noProof/>
                <w:sz w:val="16"/>
                <w:szCs w:val="16"/>
              </w:rPr>
              <w:t>9</w:t>
            </w:r>
            <w:r w:rsidRPr="001D31E1">
              <w:rPr>
                <w:rFonts w:ascii="Sylfaen" w:hAnsi="Sylfaen"/>
                <w:b/>
                <w:bCs/>
                <w:sz w:val="16"/>
                <w:szCs w:val="16"/>
              </w:rPr>
              <w:fldChar w:fldCharType="end"/>
            </w:r>
          </w:p>
        </w:sdtContent>
      </w:sdt>
    </w:sdtContent>
  </w:sdt>
  <w:p w14:paraId="551A35A1" w14:textId="77777777" w:rsidR="00960A90" w:rsidRDefault="00960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0F517" w14:textId="77777777" w:rsidR="001E0EEE" w:rsidRDefault="001E0EEE" w:rsidP="001D31E1">
      <w:pPr>
        <w:spacing w:after="0" w:line="240" w:lineRule="auto"/>
      </w:pPr>
      <w:r>
        <w:separator/>
      </w:r>
    </w:p>
  </w:footnote>
  <w:footnote w:type="continuationSeparator" w:id="0">
    <w:p w14:paraId="31CF534C" w14:textId="77777777" w:rsidR="001E0EEE" w:rsidRDefault="001E0EEE"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19"/>
    <w:multiLevelType w:val="multilevel"/>
    <w:tmpl w:val="2166B210"/>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lang w:val="en-GB"/>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82B1A85"/>
    <w:multiLevelType w:val="multilevel"/>
    <w:tmpl w:val="EB0E263E"/>
    <w:lvl w:ilvl="0">
      <w:start w:val="1"/>
      <w:numFmt w:val="decimal"/>
      <w:lvlText w:val="%1."/>
      <w:lvlJc w:val="left"/>
      <w:pPr>
        <w:ind w:left="576" w:hanging="576"/>
      </w:pPr>
      <w:rPr>
        <w:rFonts w:hint="default"/>
      </w:rPr>
    </w:lvl>
    <w:lvl w:ilvl="1">
      <w:start w:val="1"/>
      <w:numFmt w:val="decimal"/>
      <w:lvlText w:val="%1.%2."/>
      <w:lvlJc w:val="left"/>
      <w:pPr>
        <w:ind w:left="810" w:hanging="576"/>
      </w:pPr>
      <w:rPr>
        <w:rFonts w:hint="default"/>
      </w:rPr>
    </w:lvl>
    <w:lvl w:ilvl="2">
      <w:start w:val="23"/>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484" w:hanging="108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312" w:hanging="1440"/>
      </w:pPr>
      <w:rPr>
        <w:rFonts w:hint="default"/>
      </w:rPr>
    </w:lvl>
  </w:abstractNum>
  <w:abstractNum w:abstractNumId="3"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4" w15:restartNumberingAfterBreak="0">
    <w:nsid w:val="0B671F6B"/>
    <w:multiLevelType w:val="multilevel"/>
    <w:tmpl w:val="18C45B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3652CE"/>
    <w:multiLevelType w:val="hybridMultilevel"/>
    <w:tmpl w:val="9AD08A7E"/>
    <w:lvl w:ilvl="0" w:tplc="4AC6FB9E">
      <w:start w:val="1"/>
      <w:numFmt w:val="lowerLetter"/>
      <w:lvlText w:val="%1."/>
      <w:lvlJc w:val="left"/>
      <w:pPr>
        <w:ind w:left="984" w:hanging="360"/>
      </w:pPr>
      <w:rPr>
        <w:rFonts w:hint="default"/>
      </w:rPr>
    </w:lvl>
    <w:lvl w:ilvl="1" w:tplc="041F0019">
      <w:start w:val="1"/>
      <w:numFmt w:val="lowerLetter"/>
      <w:lvlText w:val="%2."/>
      <w:lvlJc w:val="left"/>
      <w:pPr>
        <w:ind w:left="1350" w:hanging="360"/>
      </w:pPr>
    </w:lvl>
    <w:lvl w:ilvl="2" w:tplc="041F001B">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6"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7" w15:restartNumberingAfterBreak="0">
    <w:nsid w:val="10136C4E"/>
    <w:multiLevelType w:val="multilevel"/>
    <w:tmpl w:val="551A52C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9"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21255047"/>
    <w:multiLevelType w:val="multilevel"/>
    <w:tmpl w:val="6310F8B0"/>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612" w:hanging="432"/>
      </w:pPr>
      <w:rPr>
        <w:rFonts w:cs="Times New Roman"/>
        <w:b w:val="0"/>
        <w:sz w:val="20"/>
        <w:szCs w:val="20"/>
      </w:rPr>
    </w:lvl>
    <w:lvl w:ilvl="2">
      <w:start w:val="1"/>
      <w:numFmt w:val="decimal"/>
      <w:lvlText w:val="%1.%2.%3."/>
      <w:lvlJc w:val="left"/>
      <w:pPr>
        <w:ind w:left="972" w:hanging="504"/>
      </w:pPr>
      <w:rPr>
        <w:rFonts w:cs="Times New Roman"/>
        <w:b w:val="0"/>
        <w:color w:val="auto"/>
        <w:sz w:val="20"/>
        <w:szCs w:val="20"/>
        <w:lang w:val="tr-TR"/>
      </w:rPr>
    </w:lvl>
    <w:lvl w:ilvl="3">
      <w:start w:val="1"/>
      <w:numFmt w:val="decimal"/>
      <w:lvlText w:val="%1.%2.%3.%4."/>
      <w:lvlJc w:val="left"/>
      <w:pPr>
        <w:ind w:left="154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5"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31524DB8"/>
    <w:multiLevelType w:val="hybridMultilevel"/>
    <w:tmpl w:val="26D87CF0"/>
    <w:lvl w:ilvl="0" w:tplc="E846731A">
      <w:start w:val="1"/>
      <w:numFmt w:val="lowerLetter"/>
      <w:lvlText w:val="%1."/>
      <w:lvlJc w:val="left"/>
      <w:pPr>
        <w:ind w:left="984" w:hanging="360"/>
      </w:pPr>
      <w:rPr>
        <w:rFonts w:hint="default"/>
      </w:rPr>
    </w:lvl>
    <w:lvl w:ilvl="1" w:tplc="041F0019">
      <w:start w:val="1"/>
      <w:numFmt w:val="lowerLetter"/>
      <w:lvlText w:val="%2."/>
      <w:lvlJc w:val="left"/>
      <w:pPr>
        <w:ind w:left="1704" w:hanging="360"/>
      </w:pPr>
    </w:lvl>
    <w:lvl w:ilvl="2" w:tplc="041F001B" w:tentative="1">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18"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C9305F8"/>
    <w:multiLevelType w:val="multilevel"/>
    <w:tmpl w:val="3EF6B5E8"/>
    <w:lvl w:ilvl="0">
      <w:start w:val="3"/>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4"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6" w15:restartNumberingAfterBreak="0">
    <w:nsid w:val="4A527561"/>
    <w:multiLevelType w:val="multilevel"/>
    <w:tmpl w:val="A25C1370"/>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21"/>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27"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1"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2"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4"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7" w15:restartNumberingAfterBreak="0">
    <w:nsid w:val="63BF67C3"/>
    <w:multiLevelType w:val="hybridMultilevel"/>
    <w:tmpl w:val="AF98F2C2"/>
    <w:lvl w:ilvl="0" w:tplc="E9B098B4">
      <w:start w:val="22"/>
      <w:numFmt w:val="lowerLetter"/>
      <w:lvlText w:val="%1."/>
      <w:lvlJc w:val="left"/>
      <w:pPr>
        <w:ind w:left="1344" w:hanging="360"/>
      </w:pPr>
      <w:rPr>
        <w:rFonts w:hint="default"/>
      </w:rPr>
    </w:lvl>
    <w:lvl w:ilvl="1" w:tplc="041F0019">
      <w:start w:val="1"/>
      <w:numFmt w:val="lowerLetter"/>
      <w:lvlText w:val="%2."/>
      <w:lvlJc w:val="left"/>
      <w:pPr>
        <w:ind w:left="2064" w:hanging="360"/>
      </w:pPr>
    </w:lvl>
    <w:lvl w:ilvl="2" w:tplc="041F001B">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38"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9"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1"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2" w15:restartNumberingAfterBreak="0">
    <w:nsid w:val="73F7116B"/>
    <w:multiLevelType w:val="multilevel"/>
    <w:tmpl w:val="E8FC8828"/>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520132F"/>
    <w:multiLevelType w:val="multilevel"/>
    <w:tmpl w:val="6AFA6B44"/>
    <w:lvl w:ilvl="0">
      <w:start w:val="1"/>
      <w:numFmt w:val="decimal"/>
      <w:lvlText w:val="%1."/>
      <w:lvlJc w:val="left"/>
      <w:pPr>
        <w:ind w:left="624" w:hanging="624"/>
      </w:pPr>
      <w:rPr>
        <w:rFonts w:hint="default"/>
      </w:rPr>
    </w:lvl>
    <w:lvl w:ilvl="1">
      <w:start w:val="1"/>
      <w:numFmt w:val="decimal"/>
      <w:lvlText w:val="%1.%2."/>
      <w:lvlJc w:val="left"/>
      <w:pPr>
        <w:ind w:left="984" w:hanging="624"/>
      </w:pPr>
      <w:rPr>
        <w:rFonts w:hint="default"/>
      </w:rPr>
    </w:lvl>
    <w:lvl w:ilvl="2">
      <w:start w:val="5"/>
      <w:numFmt w:val="decimal"/>
      <w:lvlText w:val="%1.%2.%3."/>
      <w:lvlJc w:val="left"/>
      <w:pPr>
        <w:ind w:left="1440" w:hanging="720"/>
      </w:pPr>
      <w:rPr>
        <w:rFonts w:hint="default"/>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9"/>
  </w:num>
  <w:num w:numId="2">
    <w:abstractNumId w:val="39"/>
  </w:num>
  <w:num w:numId="3">
    <w:abstractNumId w:val="3"/>
  </w:num>
  <w:num w:numId="4">
    <w:abstractNumId w:val="27"/>
  </w:num>
  <w:num w:numId="5">
    <w:abstractNumId w:val="11"/>
  </w:num>
  <w:num w:numId="6">
    <w:abstractNumId w:val="38"/>
  </w:num>
  <w:num w:numId="7">
    <w:abstractNumId w:val="14"/>
  </w:num>
  <w:num w:numId="8">
    <w:abstractNumId w:val="41"/>
  </w:num>
  <w:num w:numId="9">
    <w:abstractNumId w:val="40"/>
  </w:num>
  <w:num w:numId="10">
    <w:abstractNumId w:val="10"/>
  </w:num>
  <w:num w:numId="11">
    <w:abstractNumId w:val="12"/>
  </w:num>
  <w:num w:numId="12">
    <w:abstractNumId w:val="6"/>
  </w:num>
  <w:num w:numId="13">
    <w:abstractNumId w:val="21"/>
  </w:num>
  <w:num w:numId="14">
    <w:abstractNumId w:val="36"/>
  </w:num>
  <w:num w:numId="15">
    <w:abstractNumId w:val="30"/>
  </w:num>
  <w:num w:numId="16">
    <w:abstractNumId w:val="20"/>
  </w:num>
  <w:num w:numId="17">
    <w:abstractNumId w:val="8"/>
  </w:num>
  <w:num w:numId="18">
    <w:abstractNumId w:val="44"/>
  </w:num>
  <w:num w:numId="19">
    <w:abstractNumId w:val="31"/>
  </w:num>
  <w:num w:numId="20">
    <w:abstractNumId w:val="23"/>
  </w:num>
  <w:num w:numId="21">
    <w:abstractNumId w:val="29"/>
  </w:num>
  <w:num w:numId="22">
    <w:abstractNumId w:val="35"/>
  </w:num>
  <w:num w:numId="23">
    <w:abstractNumId w:val="18"/>
  </w:num>
  <w:num w:numId="24">
    <w:abstractNumId w:val="16"/>
  </w:num>
  <w:num w:numId="25">
    <w:abstractNumId w:val="25"/>
  </w:num>
  <w:num w:numId="26">
    <w:abstractNumId w:val="15"/>
  </w:num>
  <w:num w:numId="27">
    <w:abstractNumId w:val="33"/>
  </w:num>
  <w:num w:numId="28">
    <w:abstractNumId w:val="9"/>
  </w:num>
  <w:num w:numId="29">
    <w:abstractNumId w:val="1"/>
  </w:num>
  <w:num w:numId="30">
    <w:abstractNumId w:val="0"/>
  </w:num>
  <w:num w:numId="31">
    <w:abstractNumId w:val="13"/>
  </w:num>
  <w:num w:numId="32">
    <w:abstractNumId w:val="43"/>
  </w:num>
  <w:num w:numId="33">
    <w:abstractNumId w:val="5"/>
  </w:num>
  <w:num w:numId="34">
    <w:abstractNumId w:val="37"/>
  </w:num>
  <w:num w:numId="35">
    <w:abstractNumId w:val="26"/>
  </w:num>
  <w:num w:numId="36">
    <w:abstractNumId w:val="42"/>
  </w:num>
  <w:num w:numId="37">
    <w:abstractNumId w:val="22"/>
  </w:num>
  <w:num w:numId="38">
    <w:abstractNumId w:val="4"/>
  </w:num>
  <w:num w:numId="39">
    <w:abstractNumId w:val="2"/>
  </w:num>
  <w:num w:numId="40">
    <w:abstractNumId w:val="24"/>
  </w:num>
  <w:num w:numId="41">
    <w:abstractNumId w:val="17"/>
  </w:num>
  <w:num w:numId="42">
    <w:abstractNumId w:val="7"/>
  </w:num>
  <w:num w:numId="43">
    <w:abstractNumId w:val="34"/>
  </w:num>
  <w:num w:numId="44">
    <w:abstractNumId w:val="2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6C"/>
    <w:rsid w:val="00017478"/>
    <w:rsid w:val="00021222"/>
    <w:rsid w:val="00024379"/>
    <w:rsid w:val="000463A4"/>
    <w:rsid w:val="00055163"/>
    <w:rsid w:val="0006246A"/>
    <w:rsid w:val="00071E21"/>
    <w:rsid w:val="00074F70"/>
    <w:rsid w:val="00085C83"/>
    <w:rsid w:val="00086896"/>
    <w:rsid w:val="000902F7"/>
    <w:rsid w:val="000A0AE8"/>
    <w:rsid w:val="000A216E"/>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88E"/>
    <w:rsid w:val="00123826"/>
    <w:rsid w:val="0013537D"/>
    <w:rsid w:val="0014709D"/>
    <w:rsid w:val="001627EA"/>
    <w:rsid w:val="00170100"/>
    <w:rsid w:val="0017592E"/>
    <w:rsid w:val="00175975"/>
    <w:rsid w:val="0017602A"/>
    <w:rsid w:val="0017763C"/>
    <w:rsid w:val="001862C6"/>
    <w:rsid w:val="00195C1A"/>
    <w:rsid w:val="001A387F"/>
    <w:rsid w:val="001A785B"/>
    <w:rsid w:val="001C2892"/>
    <w:rsid w:val="001D31E1"/>
    <w:rsid w:val="001E0EEE"/>
    <w:rsid w:val="001E3FD6"/>
    <w:rsid w:val="001E4D98"/>
    <w:rsid w:val="001E636C"/>
    <w:rsid w:val="001F66BA"/>
    <w:rsid w:val="0020146A"/>
    <w:rsid w:val="00201D6D"/>
    <w:rsid w:val="002032A4"/>
    <w:rsid w:val="002054D3"/>
    <w:rsid w:val="00215039"/>
    <w:rsid w:val="0022145B"/>
    <w:rsid w:val="002317FC"/>
    <w:rsid w:val="0023428D"/>
    <w:rsid w:val="00235C1B"/>
    <w:rsid w:val="00237909"/>
    <w:rsid w:val="002413DD"/>
    <w:rsid w:val="00243E3A"/>
    <w:rsid w:val="00261D65"/>
    <w:rsid w:val="00266B4E"/>
    <w:rsid w:val="0027167C"/>
    <w:rsid w:val="002728EA"/>
    <w:rsid w:val="002730A9"/>
    <w:rsid w:val="002760C0"/>
    <w:rsid w:val="0029149A"/>
    <w:rsid w:val="0029211F"/>
    <w:rsid w:val="002A33C8"/>
    <w:rsid w:val="002A3498"/>
    <w:rsid w:val="002A567E"/>
    <w:rsid w:val="002A6982"/>
    <w:rsid w:val="002A7753"/>
    <w:rsid w:val="002B481A"/>
    <w:rsid w:val="002C1FDA"/>
    <w:rsid w:val="002C21CA"/>
    <w:rsid w:val="002D753E"/>
    <w:rsid w:val="002E0021"/>
    <w:rsid w:val="002E4261"/>
    <w:rsid w:val="002F04EE"/>
    <w:rsid w:val="00306F01"/>
    <w:rsid w:val="00314194"/>
    <w:rsid w:val="00323AD9"/>
    <w:rsid w:val="00330093"/>
    <w:rsid w:val="00330744"/>
    <w:rsid w:val="003532AD"/>
    <w:rsid w:val="00353436"/>
    <w:rsid w:val="003652DC"/>
    <w:rsid w:val="003735AB"/>
    <w:rsid w:val="00377FAC"/>
    <w:rsid w:val="00393E72"/>
    <w:rsid w:val="00394368"/>
    <w:rsid w:val="00394889"/>
    <w:rsid w:val="00394D7F"/>
    <w:rsid w:val="00396116"/>
    <w:rsid w:val="003A4A41"/>
    <w:rsid w:val="003C4CE1"/>
    <w:rsid w:val="003D415E"/>
    <w:rsid w:val="003E5376"/>
    <w:rsid w:val="003E5D01"/>
    <w:rsid w:val="003F346C"/>
    <w:rsid w:val="003F4EFB"/>
    <w:rsid w:val="003F6348"/>
    <w:rsid w:val="00417E85"/>
    <w:rsid w:val="00431785"/>
    <w:rsid w:val="00435504"/>
    <w:rsid w:val="00440118"/>
    <w:rsid w:val="00444535"/>
    <w:rsid w:val="00446FB9"/>
    <w:rsid w:val="00447851"/>
    <w:rsid w:val="0045464B"/>
    <w:rsid w:val="004568B7"/>
    <w:rsid w:val="004622DF"/>
    <w:rsid w:val="00487A81"/>
    <w:rsid w:val="004967A5"/>
    <w:rsid w:val="004A08FD"/>
    <w:rsid w:val="004A19D7"/>
    <w:rsid w:val="004A3C6E"/>
    <w:rsid w:val="004A6EAC"/>
    <w:rsid w:val="004B1DD1"/>
    <w:rsid w:val="004B2473"/>
    <w:rsid w:val="004B3C39"/>
    <w:rsid w:val="004B44CE"/>
    <w:rsid w:val="004C23A4"/>
    <w:rsid w:val="004D3B38"/>
    <w:rsid w:val="004D46FE"/>
    <w:rsid w:val="004D48AD"/>
    <w:rsid w:val="004D57F1"/>
    <w:rsid w:val="004E0513"/>
    <w:rsid w:val="004F067A"/>
    <w:rsid w:val="004F21C5"/>
    <w:rsid w:val="004F4DC8"/>
    <w:rsid w:val="004F6687"/>
    <w:rsid w:val="00505513"/>
    <w:rsid w:val="005101D7"/>
    <w:rsid w:val="00515BC4"/>
    <w:rsid w:val="00522BC6"/>
    <w:rsid w:val="00526224"/>
    <w:rsid w:val="00532ADB"/>
    <w:rsid w:val="0053346E"/>
    <w:rsid w:val="00534A53"/>
    <w:rsid w:val="00535C8D"/>
    <w:rsid w:val="00543BBB"/>
    <w:rsid w:val="00550E78"/>
    <w:rsid w:val="00556FFC"/>
    <w:rsid w:val="0057280F"/>
    <w:rsid w:val="00574921"/>
    <w:rsid w:val="00584B0C"/>
    <w:rsid w:val="00586FD3"/>
    <w:rsid w:val="00596074"/>
    <w:rsid w:val="005B2531"/>
    <w:rsid w:val="005B30DF"/>
    <w:rsid w:val="005B3D6F"/>
    <w:rsid w:val="005B73D0"/>
    <w:rsid w:val="005C74B5"/>
    <w:rsid w:val="005D24D0"/>
    <w:rsid w:val="005D43CC"/>
    <w:rsid w:val="005E0037"/>
    <w:rsid w:val="005E65A0"/>
    <w:rsid w:val="00602A29"/>
    <w:rsid w:val="0060466E"/>
    <w:rsid w:val="0060522F"/>
    <w:rsid w:val="00607B67"/>
    <w:rsid w:val="00613083"/>
    <w:rsid w:val="0061462A"/>
    <w:rsid w:val="006160E3"/>
    <w:rsid w:val="006169C1"/>
    <w:rsid w:val="006216C5"/>
    <w:rsid w:val="00621896"/>
    <w:rsid w:val="00624D0D"/>
    <w:rsid w:val="006271DB"/>
    <w:rsid w:val="006358AA"/>
    <w:rsid w:val="00637712"/>
    <w:rsid w:val="006379AA"/>
    <w:rsid w:val="006404D4"/>
    <w:rsid w:val="00647F40"/>
    <w:rsid w:val="00651946"/>
    <w:rsid w:val="006523A8"/>
    <w:rsid w:val="006523AB"/>
    <w:rsid w:val="0067046D"/>
    <w:rsid w:val="00687D1B"/>
    <w:rsid w:val="0069679B"/>
    <w:rsid w:val="006979F0"/>
    <w:rsid w:val="006A13A3"/>
    <w:rsid w:val="006C0B24"/>
    <w:rsid w:val="006C4E26"/>
    <w:rsid w:val="006C6C5E"/>
    <w:rsid w:val="006D237E"/>
    <w:rsid w:val="006D2B8E"/>
    <w:rsid w:val="006E3B32"/>
    <w:rsid w:val="006F7F3C"/>
    <w:rsid w:val="007176EC"/>
    <w:rsid w:val="007210B6"/>
    <w:rsid w:val="0072688F"/>
    <w:rsid w:val="00741ACB"/>
    <w:rsid w:val="0075255A"/>
    <w:rsid w:val="007538C7"/>
    <w:rsid w:val="00763BE9"/>
    <w:rsid w:val="00765B3A"/>
    <w:rsid w:val="00765FFF"/>
    <w:rsid w:val="007703E1"/>
    <w:rsid w:val="0077050C"/>
    <w:rsid w:val="00773600"/>
    <w:rsid w:val="00773B28"/>
    <w:rsid w:val="00777B85"/>
    <w:rsid w:val="007835A1"/>
    <w:rsid w:val="00784CDB"/>
    <w:rsid w:val="00793913"/>
    <w:rsid w:val="007A3819"/>
    <w:rsid w:val="007A4D74"/>
    <w:rsid w:val="007B46A5"/>
    <w:rsid w:val="007B6CD3"/>
    <w:rsid w:val="007B7E03"/>
    <w:rsid w:val="007C19FE"/>
    <w:rsid w:val="007D68B0"/>
    <w:rsid w:val="007E3D62"/>
    <w:rsid w:val="007F2145"/>
    <w:rsid w:val="007F23B5"/>
    <w:rsid w:val="007F4D4D"/>
    <w:rsid w:val="008016A4"/>
    <w:rsid w:val="00802F13"/>
    <w:rsid w:val="008141FD"/>
    <w:rsid w:val="00823DFB"/>
    <w:rsid w:val="0082648D"/>
    <w:rsid w:val="00833C69"/>
    <w:rsid w:val="0083558D"/>
    <w:rsid w:val="00841714"/>
    <w:rsid w:val="00841AAA"/>
    <w:rsid w:val="008464D1"/>
    <w:rsid w:val="00847C66"/>
    <w:rsid w:val="00851CCC"/>
    <w:rsid w:val="00862295"/>
    <w:rsid w:val="00876A85"/>
    <w:rsid w:val="00877CE5"/>
    <w:rsid w:val="008834C8"/>
    <w:rsid w:val="00887383"/>
    <w:rsid w:val="008937BE"/>
    <w:rsid w:val="00895F1C"/>
    <w:rsid w:val="00895FBF"/>
    <w:rsid w:val="008A2558"/>
    <w:rsid w:val="008A2DB8"/>
    <w:rsid w:val="008B06CE"/>
    <w:rsid w:val="008B3E71"/>
    <w:rsid w:val="008C2BD6"/>
    <w:rsid w:val="008C7503"/>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54D75"/>
    <w:rsid w:val="0095720B"/>
    <w:rsid w:val="00960A90"/>
    <w:rsid w:val="00961592"/>
    <w:rsid w:val="009670A7"/>
    <w:rsid w:val="00987386"/>
    <w:rsid w:val="00987412"/>
    <w:rsid w:val="00993060"/>
    <w:rsid w:val="009A303F"/>
    <w:rsid w:val="009C6FE7"/>
    <w:rsid w:val="009C7E3C"/>
    <w:rsid w:val="009D5889"/>
    <w:rsid w:val="009F0115"/>
    <w:rsid w:val="009F0C69"/>
    <w:rsid w:val="009F1148"/>
    <w:rsid w:val="00A0287B"/>
    <w:rsid w:val="00A03A4C"/>
    <w:rsid w:val="00A05008"/>
    <w:rsid w:val="00A0526E"/>
    <w:rsid w:val="00A06FB0"/>
    <w:rsid w:val="00A10927"/>
    <w:rsid w:val="00A109CB"/>
    <w:rsid w:val="00A1774E"/>
    <w:rsid w:val="00A21C09"/>
    <w:rsid w:val="00A22385"/>
    <w:rsid w:val="00A248A9"/>
    <w:rsid w:val="00A31572"/>
    <w:rsid w:val="00A36D69"/>
    <w:rsid w:val="00A42B39"/>
    <w:rsid w:val="00A43404"/>
    <w:rsid w:val="00A452D4"/>
    <w:rsid w:val="00A4647B"/>
    <w:rsid w:val="00A47A4C"/>
    <w:rsid w:val="00A52FBD"/>
    <w:rsid w:val="00A56AC8"/>
    <w:rsid w:val="00A57B99"/>
    <w:rsid w:val="00A678F2"/>
    <w:rsid w:val="00A7484C"/>
    <w:rsid w:val="00A77E0E"/>
    <w:rsid w:val="00A82BE3"/>
    <w:rsid w:val="00A84E7B"/>
    <w:rsid w:val="00A91A6E"/>
    <w:rsid w:val="00A965E4"/>
    <w:rsid w:val="00AA097D"/>
    <w:rsid w:val="00AA311B"/>
    <w:rsid w:val="00AA7826"/>
    <w:rsid w:val="00AB570D"/>
    <w:rsid w:val="00AC3CFD"/>
    <w:rsid w:val="00AC5041"/>
    <w:rsid w:val="00AD3E26"/>
    <w:rsid w:val="00AD4AD1"/>
    <w:rsid w:val="00B07716"/>
    <w:rsid w:val="00B10605"/>
    <w:rsid w:val="00B10672"/>
    <w:rsid w:val="00B13B7C"/>
    <w:rsid w:val="00B1422A"/>
    <w:rsid w:val="00B16C41"/>
    <w:rsid w:val="00B33D17"/>
    <w:rsid w:val="00B348E0"/>
    <w:rsid w:val="00B35CA2"/>
    <w:rsid w:val="00B3625E"/>
    <w:rsid w:val="00B36DEB"/>
    <w:rsid w:val="00B409A5"/>
    <w:rsid w:val="00B42208"/>
    <w:rsid w:val="00B42B28"/>
    <w:rsid w:val="00B44C18"/>
    <w:rsid w:val="00B450A7"/>
    <w:rsid w:val="00B5293B"/>
    <w:rsid w:val="00B707CF"/>
    <w:rsid w:val="00B707D9"/>
    <w:rsid w:val="00B84BE0"/>
    <w:rsid w:val="00BB2A2A"/>
    <w:rsid w:val="00BC3C8A"/>
    <w:rsid w:val="00BD1E23"/>
    <w:rsid w:val="00BE5338"/>
    <w:rsid w:val="00BF0F47"/>
    <w:rsid w:val="00BF1EAF"/>
    <w:rsid w:val="00BF231A"/>
    <w:rsid w:val="00C06B33"/>
    <w:rsid w:val="00C1099A"/>
    <w:rsid w:val="00C15C04"/>
    <w:rsid w:val="00C20172"/>
    <w:rsid w:val="00C21BDE"/>
    <w:rsid w:val="00C22785"/>
    <w:rsid w:val="00C24884"/>
    <w:rsid w:val="00C259F0"/>
    <w:rsid w:val="00C27AE1"/>
    <w:rsid w:val="00C31FE5"/>
    <w:rsid w:val="00C36219"/>
    <w:rsid w:val="00C4172E"/>
    <w:rsid w:val="00C41FF3"/>
    <w:rsid w:val="00C50D0B"/>
    <w:rsid w:val="00C51F78"/>
    <w:rsid w:val="00C52039"/>
    <w:rsid w:val="00C55573"/>
    <w:rsid w:val="00C573B5"/>
    <w:rsid w:val="00C573DA"/>
    <w:rsid w:val="00C672D3"/>
    <w:rsid w:val="00C82678"/>
    <w:rsid w:val="00C85E4E"/>
    <w:rsid w:val="00C90541"/>
    <w:rsid w:val="00CA4CDC"/>
    <w:rsid w:val="00CB3F35"/>
    <w:rsid w:val="00CB5185"/>
    <w:rsid w:val="00CC3C2C"/>
    <w:rsid w:val="00CE138D"/>
    <w:rsid w:val="00CE1BF1"/>
    <w:rsid w:val="00CE57B2"/>
    <w:rsid w:val="00D10957"/>
    <w:rsid w:val="00D17120"/>
    <w:rsid w:val="00D206A0"/>
    <w:rsid w:val="00D21668"/>
    <w:rsid w:val="00D23156"/>
    <w:rsid w:val="00D25F72"/>
    <w:rsid w:val="00D33D8F"/>
    <w:rsid w:val="00D3643C"/>
    <w:rsid w:val="00D434F3"/>
    <w:rsid w:val="00D437F9"/>
    <w:rsid w:val="00D6405D"/>
    <w:rsid w:val="00D710E8"/>
    <w:rsid w:val="00D728F3"/>
    <w:rsid w:val="00D74119"/>
    <w:rsid w:val="00D74C20"/>
    <w:rsid w:val="00D76761"/>
    <w:rsid w:val="00D805DF"/>
    <w:rsid w:val="00D82DAA"/>
    <w:rsid w:val="00D83F1D"/>
    <w:rsid w:val="00D9715A"/>
    <w:rsid w:val="00DA188B"/>
    <w:rsid w:val="00DB45C2"/>
    <w:rsid w:val="00DC072C"/>
    <w:rsid w:val="00DC0B92"/>
    <w:rsid w:val="00DD4095"/>
    <w:rsid w:val="00DD5B8E"/>
    <w:rsid w:val="00DF08AC"/>
    <w:rsid w:val="00DF0AE3"/>
    <w:rsid w:val="00DF5B40"/>
    <w:rsid w:val="00E1553C"/>
    <w:rsid w:val="00E2103C"/>
    <w:rsid w:val="00E456BA"/>
    <w:rsid w:val="00E611F7"/>
    <w:rsid w:val="00E64B8B"/>
    <w:rsid w:val="00E70486"/>
    <w:rsid w:val="00E732EF"/>
    <w:rsid w:val="00E7549B"/>
    <w:rsid w:val="00E761C4"/>
    <w:rsid w:val="00E81EED"/>
    <w:rsid w:val="00E83A0B"/>
    <w:rsid w:val="00E94B37"/>
    <w:rsid w:val="00E97D88"/>
    <w:rsid w:val="00EB1288"/>
    <w:rsid w:val="00EB6A25"/>
    <w:rsid w:val="00EC08E3"/>
    <w:rsid w:val="00EC3761"/>
    <w:rsid w:val="00ED6CF4"/>
    <w:rsid w:val="00ED75AE"/>
    <w:rsid w:val="00EE3FFF"/>
    <w:rsid w:val="00EF052B"/>
    <w:rsid w:val="00EF23EA"/>
    <w:rsid w:val="00F03CE9"/>
    <w:rsid w:val="00F04564"/>
    <w:rsid w:val="00F13731"/>
    <w:rsid w:val="00F1387D"/>
    <w:rsid w:val="00F22E99"/>
    <w:rsid w:val="00F25796"/>
    <w:rsid w:val="00F33A96"/>
    <w:rsid w:val="00F41DB1"/>
    <w:rsid w:val="00F43640"/>
    <w:rsid w:val="00F43C7B"/>
    <w:rsid w:val="00F43FB0"/>
    <w:rsid w:val="00F474C3"/>
    <w:rsid w:val="00F62C8A"/>
    <w:rsid w:val="00F67316"/>
    <w:rsid w:val="00F71385"/>
    <w:rsid w:val="00F73406"/>
    <w:rsid w:val="00F84F62"/>
    <w:rsid w:val="00F914A8"/>
    <w:rsid w:val="00F92A79"/>
    <w:rsid w:val="00FA5AD9"/>
    <w:rsid w:val="00FA6E5E"/>
    <w:rsid w:val="00FC5507"/>
    <w:rsid w:val="00FC6FBB"/>
    <w:rsid w:val="00FD0FC0"/>
    <w:rsid w:val="00FE42C5"/>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is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995%20322%2044%2022%20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bank.ge" TargetMode="External"/><Relationship Id="rId4" Type="http://schemas.openxmlformats.org/officeDocument/2006/relationships/settings" Target="settings.xml"/><Relationship Id="rId9" Type="http://schemas.openxmlformats.org/officeDocument/2006/relationships/hyperlink" Target="http://www.drc-arbitration.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98C-34A8-40E0-994E-270BC930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9</Pages>
  <Words>4583</Words>
  <Characters>26124</Characters>
  <Application>Microsoft Office Word</Application>
  <DocSecurity>0</DocSecurity>
  <Lines>217</Lines>
  <Paragraphs>61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Turkiye Is Bankasi A.S</Company>
  <LinksUpToDate>false</LinksUpToDate>
  <CharactersWithSpaces>30646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105</cp:revision>
  <cp:lastPrinted>2021-10-06T10:22:00Z</cp:lastPrinted>
  <dcterms:created xsi:type="dcterms:W3CDTF">2021-10-06T10:22:00Z</dcterms:created>
  <dcterms:modified xsi:type="dcterms:W3CDTF">2023-07-14T04:42:00Z</dcterms:modified>
</cp:coreProperties>
</file>