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0A5CFAB1"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EF70C4" w:rsidRDefault="0032457C" w:rsidP="000825AA">
      <w:pPr>
        <w:pStyle w:val="ListeParagraf"/>
        <w:numPr>
          <w:ilvl w:val="0"/>
          <w:numId w:val="2"/>
        </w:numPr>
        <w:spacing w:after="0"/>
        <w:rPr>
          <w:rFonts w:ascii="Sylfaen" w:hAnsi="Sylfaen" w:cs="Sylfaen"/>
          <w:sz w:val="24"/>
          <w:szCs w:val="24"/>
          <w:lang w:val="ka-GE"/>
        </w:rPr>
      </w:pPr>
      <w:r w:rsidRPr="00DD230B">
        <w:rPr>
          <w:rFonts w:ascii="Sylfaen" w:hAnsi="Sylfaen" w:cs="Sylfaen"/>
          <w:sz w:val="24"/>
          <w:szCs w:val="24"/>
          <w:lang w:val="ka-GE"/>
        </w:rPr>
        <w:t>ყოველთვიური</w:t>
      </w:r>
      <w:r w:rsidRPr="00EF70C4">
        <w:rPr>
          <w:rFonts w:ascii="Sylfaen" w:hAnsi="Sylfaen" w:cs="Sylfaen"/>
          <w:sz w:val="24"/>
          <w:szCs w:val="24"/>
          <w:lang w:val="ka-GE"/>
        </w:rPr>
        <w:t xml:space="preserve"> შენატანები</w:t>
      </w:r>
      <w:r w:rsidR="00AE7B7B" w:rsidRPr="00EF70C4">
        <w:rPr>
          <w:rFonts w:ascii="Sylfaen" w:hAnsi="Sylfaen" w:cs="Sylfaen"/>
          <w:sz w:val="24"/>
          <w:szCs w:val="24"/>
          <w:lang w:val="ka-GE"/>
        </w:rPr>
        <w:t xml:space="preserve"> </w:t>
      </w:r>
      <w:r w:rsidRPr="00EF70C4">
        <w:rPr>
          <w:rFonts w:ascii="Sylfaen" w:hAnsi="Sylfaen" w:cs="Sylfaen"/>
          <w:sz w:val="24"/>
          <w:szCs w:val="24"/>
          <w:lang w:val="ka-GE"/>
        </w:rPr>
        <w:t xml:space="preserve"> </w:t>
      </w:r>
      <w:permStart w:id="2001092094" w:edGrp="everyone"/>
      <w:r w:rsidRPr="00EF70C4">
        <w:rPr>
          <w:rFonts w:ascii="Sylfaen" w:hAnsi="Sylfaen" w:cs="Sylfaen"/>
          <w:sz w:val="24"/>
          <w:szCs w:val="24"/>
          <w:lang w:val="ka-GE"/>
        </w:rPr>
        <w:t>(ძირითადი თანხა+პროცენტი)</w:t>
      </w:r>
      <w:r w:rsidR="00AE7B7B" w:rsidRPr="00EF70C4">
        <w:rPr>
          <w:rFonts w:ascii="Sylfaen" w:hAnsi="Sylfaen" w:cs="Sylfaen"/>
          <w:sz w:val="24"/>
          <w:szCs w:val="24"/>
          <w:lang w:val="ka-GE"/>
        </w:rPr>
        <w:t xml:space="preserve"> </w:t>
      </w:r>
      <w:r w:rsidR="004E4023" w:rsidRPr="00EF70C4">
        <w:rPr>
          <w:rFonts w:ascii="Sylfaen" w:hAnsi="Sylfaen" w:cs="Sylfaen"/>
          <w:sz w:val="24"/>
          <w:szCs w:val="24"/>
          <w:lang w:val="ka-GE"/>
        </w:rPr>
        <w:t xml:space="preserve">  </w:t>
      </w:r>
      <w:r w:rsidR="00800CD8" w:rsidRPr="00EF70C4">
        <w:rPr>
          <w:rFonts w:ascii="Sylfaen" w:hAnsi="Sylfaen" w:cs="Sylfaen"/>
          <w:sz w:val="24"/>
          <w:szCs w:val="24"/>
          <w:lang w:val="ka-GE"/>
        </w:rPr>
        <w:t xml:space="preserve">= </w:t>
      </w:r>
      <w:r w:rsidR="00D42FF2" w:rsidRPr="00EF70C4">
        <w:rPr>
          <w:rFonts w:ascii="Sylfaen" w:hAnsi="Sylfaen" w:cs="Sylfaen"/>
          <w:sz w:val="24"/>
          <w:szCs w:val="24"/>
          <w:lang w:val="ka-GE"/>
        </w:rPr>
        <w:t>===</w:t>
      </w:r>
    </w:p>
    <w:permEnd w:id="2001092094"/>
    <w:p w14:paraId="05DBEDA0" w14:textId="77777777" w:rsidR="00EF70C4" w:rsidRPr="00EF70C4" w:rsidRDefault="00EF70C4" w:rsidP="00EF70C4">
      <w:pPr>
        <w:pStyle w:val="ListeParagraf"/>
        <w:numPr>
          <w:ilvl w:val="0"/>
          <w:numId w:val="2"/>
        </w:numPr>
        <w:spacing w:after="0"/>
        <w:rPr>
          <w:rFonts w:ascii="Sylfaen" w:hAnsi="Sylfaen" w:cs="Sylfaen"/>
          <w:sz w:val="24"/>
          <w:szCs w:val="24"/>
          <w:lang w:val="ka-GE"/>
        </w:rPr>
      </w:pPr>
      <w:r w:rsidRPr="00EF70C4">
        <w:rPr>
          <w:rFonts w:ascii="Sylfaen" w:hAnsi="Sylfaen" w:cs="Sylfaen"/>
          <w:sz w:val="24"/>
          <w:szCs w:val="24"/>
          <w:lang w:val="ka-GE"/>
        </w:rPr>
        <w:t>ქონების დაზღვევის ხარჯი</w:t>
      </w:r>
    </w:p>
    <w:p w14:paraId="6137D7AF" w14:textId="77777777" w:rsidR="00EF70C4" w:rsidRPr="00EF70C4" w:rsidRDefault="00EF70C4" w:rsidP="00EF70C4">
      <w:pPr>
        <w:pStyle w:val="ListeParagraf"/>
        <w:numPr>
          <w:ilvl w:val="0"/>
          <w:numId w:val="2"/>
        </w:numPr>
        <w:spacing w:after="0"/>
        <w:rPr>
          <w:rFonts w:ascii="Sylfaen" w:hAnsi="Sylfaen" w:cs="Sylfaen"/>
          <w:sz w:val="24"/>
          <w:szCs w:val="24"/>
          <w:lang w:val="ka-GE"/>
        </w:rPr>
      </w:pPr>
      <w:r w:rsidRPr="00EF70C4">
        <w:rPr>
          <w:rFonts w:ascii="Sylfaen" w:hAnsi="Sylfaen" w:cs="Sylfaen"/>
          <w:sz w:val="24"/>
          <w:szCs w:val="24"/>
          <w:lang w:val="ka-GE"/>
        </w:rPr>
        <w:t>უზრუნველყოფის შეფასების ხარჯი</w:t>
      </w:r>
    </w:p>
    <w:p w14:paraId="365A41A1" w14:textId="77777777" w:rsidR="00EF70C4" w:rsidRPr="00EF70C4" w:rsidRDefault="00EF70C4" w:rsidP="00EF70C4">
      <w:pPr>
        <w:pStyle w:val="ListeParagraf"/>
        <w:numPr>
          <w:ilvl w:val="0"/>
          <w:numId w:val="2"/>
        </w:numPr>
        <w:spacing w:after="0"/>
        <w:rPr>
          <w:rFonts w:ascii="Sylfaen" w:hAnsi="Sylfaen" w:cs="Sylfaen"/>
          <w:sz w:val="24"/>
          <w:szCs w:val="24"/>
          <w:lang w:val="ka-GE"/>
        </w:rPr>
      </w:pPr>
      <w:r w:rsidRPr="00EF70C4">
        <w:rPr>
          <w:rFonts w:ascii="Sylfaen" w:hAnsi="Sylfaen" w:cs="Sylfaen"/>
          <w:sz w:val="24"/>
          <w:szCs w:val="24"/>
          <w:lang w:val="ka-GE"/>
        </w:rPr>
        <w:t>იპოთეკის რეგისტრაციის ხარჯი</w:t>
      </w:r>
    </w:p>
    <w:p w14:paraId="3F948B0A" w14:textId="77777777" w:rsidR="00EF70C4" w:rsidRPr="00EF70C4" w:rsidRDefault="00EF70C4" w:rsidP="00EF70C4">
      <w:pPr>
        <w:pStyle w:val="ListeParagraf"/>
        <w:numPr>
          <w:ilvl w:val="0"/>
          <w:numId w:val="2"/>
        </w:numPr>
        <w:spacing w:after="0"/>
        <w:rPr>
          <w:rFonts w:ascii="Sylfaen" w:hAnsi="Sylfaen" w:cs="Sylfaen"/>
          <w:sz w:val="24"/>
          <w:szCs w:val="24"/>
          <w:lang w:val="ka-GE"/>
        </w:rPr>
      </w:pPr>
      <w:r w:rsidRPr="00EF70C4">
        <w:rPr>
          <w:rFonts w:ascii="Sylfaen" w:hAnsi="Sylfaen" w:cs="Sylfaen"/>
          <w:sz w:val="24"/>
          <w:szCs w:val="24"/>
          <w:lang w:val="ka-GE"/>
        </w:rPr>
        <w:t>იპოთეკის გაუქმების ხარჯი</w:t>
      </w:r>
    </w:p>
    <w:p w14:paraId="40A6D866" w14:textId="77777777" w:rsidR="00EF70C4" w:rsidRPr="00EF70C4" w:rsidRDefault="00EF70C4" w:rsidP="00EF70C4">
      <w:pPr>
        <w:pStyle w:val="ListeParagraf"/>
        <w:numPr>
          <w:ilvl w:val="0"/>
          <w:numId w:val="2"/>
        </w:numPr>
        <w:spacing w:after="0"/>
        <w:rPr>
          <w:rFonts w:ascii="Sylfaen" w:hAnsi="Sylfaen" w:cs="Sylfaen"/>
          <w:sz w:val="24"/>
          <w:szCs w:val="24"/>
          <w:lang w:val="ka-GE"/>
        </w:rPr>
      </w:pPr>
      <w:r w:rsidRPr="00EF70C4">
        <w:rPr>
          <w:rFonts w:ascii="Sylfaen" w:hAnsi="Sylfaen" w:cs="Sylfaen"/>
          <w:sz w:val="24"/>
          <w:szCs w:val="24"/>
          <w:lang w:val="ka-GE"/>
        </w:rPr>
        <w:t xml:space="preserve">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4FEA37E1" w14:textId="61E905EC" w:rsidR="00DD230B" w:rsidRDefault="000F1F7F" w:rsidP="000825AA">
      <w:pPr>
        <w:spacing w:after="0" w:line="240" w:lineRule="auto"/>
        <w:rPr>
          <w:rFonts w:ascii="Sylfaen" w:hAnsi="Sylfaen" w:cs="Sylfaen"/>
          <w:kern w:val="16"/>
          <w:sz w:val="24"/>
          <w:szCs w:val="24"/>
          <w:lang w:val="ka-GE"/>
        </w:rPr>
      </w:pPr>
      <w:r w:rsidRPr="00DD230B">
        <w:rPr>
          <w:rFonts w:ascii="Sylfaen" w:hAnsi="Sylfaen" w:cs="Sylfaen"/>
          <w:sz w:val="24"/>
          <w:szCs w:val="24"/>
          <w:lang w:val="ka-GE"/>
        </w:rPr>
        <w:lastRenderedPageBreak/>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312833205"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312833205"/>
      <w:r w:rsidRPr="00DD230B">
        <w:rPr>
          <w:rFonts w:ascii="Sylfaen" w:hAnsi="Sylfaen" w:cs="Sylfaen"/>
          <w:kern w:val="16"/>
          <w:sz w:val="24"/>
          <w:szCs w:val="24"/>
          <w:lang w:val="ka-GE"/>
        </w:rPr>
        <w:t>შეცვლილი საპროცენტო განაკვეთის ამოქმედებამდე სულ ცოტა ორი თვით ადრე.</w:t>
      </w:r>
    </w:p>
    <w:p w14:paraId="439516D0" w14:textId="77777777" w:rsidR="000F1F7F" w:rsidRPr="00DD230B" w:rsidRDefault="000F1F7F"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3468427" w14:textId="034896F3" w:rsidR="002F08CC" w:rsidRDefault="002F08CC" w:rsidP="000825AA">
      <w:pPr>
        <w:spacing w:after="0"/>
        <w:rPr>
          <w:rFonts w:ascii="Sylfaen" w:hAnsi="Sylfaen" w:cs="Sylfaen"/>
          <w:b/>
          <w:sz w:val="24"/>
          <w:szCs w:val="24"/>
          <w:lang w:val="ka-GE"/>
        </w:rPr>
      </w:pPr>
    </w:p>
    <w:p w14:paraId="12D3A665" w14:textId="5CA33A6C" w:rsidR="002F08CC" w:rsidRDefault="002F08CC" w:rsidP="000825AA">
      <w:pPr>
        <w:spacing w:after="0"/>
        <w:rPr>
          <w:rFonts w:ascii="Sylfaen" w:hAnsi="Sylfaen" w:cs="Sylfaen"/>
          <w:b/>
          <w:sz w:val="24"/>
          <w:szCs w:val="24"/>
          <w:lang w:val="ka-GE"/>
        </w:rPr>
      </w:pPr>
    </w:p>
    <w:p w14:paraId="7D0527E2" w14:textId="49D80376" w:rsidR="002F08CC" w:rsidRDefault="002F08CC" w:rsidP="000825AA">
      <w:pPr>
        <w:spacing w:after="0"/>
        <w:rPr>
          <w:rFonts w:ascii="Sylfaen" w:hAnsi="Sylfaen" w:cs="Sylfaen"/>
          <w:b/>
          <w:sz w:val="24"/>
          <w:szCs w:val="24"/>
          <w:lang w:val="ka-GE"/>
        </w:rPr>
      </w:pPr>
    </w:p>
    <w:p w14:paraId="7F09912B" w14:textId="77777777" w:rsidR="002F08CC" w:rsidRPr="00DD230B" w:rsidRDefault="002F08CC"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001F043F" w14:textId="68163922" w:rsidR="004A09CF" w:rsidRPr="00DD230B" w:rsidRDefault="000F1F7F" w:rsidP="004A09CF">
      <w:pPr>
        <w:spacing w:after="0" w:line="240" w:lineRule="auto"/>
        <w:jc w:val="both"/>
        <w:rPr>
          <w:rFonts w:ascii="Sylfaen" w:hAnsi="Sylfaen" w:cs="Sylfaen"/>
          <w:kern w:val="16"/>
          <w:sz w:val="24"/>
          <w:szCs w:val="24"/>
          <w:lang w:val="ka-GE"/>
        </w:rPr>
      </w:pPr>
      <w:r>
        <w:rPr>
          <w:rFonts w:ascii="Sylfaen" w:hAnsi="Sylfaen"/>
          <w:b/>
          <w:sz w:val="24"/>
          <w:szCs w:val="24"/>
          <w:vertAlign w:val="superscript"/>
        </w:rPr>
        <w:t xml:space="preserve"> </w:t>
      </w: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732E342B" w:rsidR="00C96BDD" w:rsidRDefault="00C96BDD" w:rsidP="000825AA">
      <w:pPr>
        <w:spacing w:after="0"/>
        <w:rPr>
          <w:rFonts w:ascii="Sylfaen" w:hAnsi="Sylfaen" w:cs="Sylfaen"/>
          <w:b/>
          <w:sz w:val="24"/>
          <w:szCs w:val="24"/>
          <w:lang w:val="ka-GE"/>
        </w:rPr>
      </w:pPr>
    </w:p>
    <w:p w14:paraId="4E945BF8" w14:textId="379AAEE9" w:rsidR="007433DF" w:rsidRDefault="007433DF" w:rsidP="000825AA">
      <w:pPr>
        <w:spacing w:after="0"/>
        <w:rPr>
          <w:rFonts w:ascii="Sylfaen" w:hAnsi="Sylfaen" w:cs="Sylfaen"/>
          <w:b/>
          <w:sz w:val="24"/>
          <w:szCs w:val="24"/>
          <w:lang w:val="ka-GE"/>
        </w:rPr>
      </w:pPr>
    </w:p>
    <w:p w14:paraId="4434FE28" w14:textId="40071262" w:rsidR="000F1F7F" w:rsidRDefault="000F1F7F" w:rsidP="000825AA">
      <w:pPr>
        <w:spacing w:after="0"/>
        <w:rPr>
          <w:rFonts w:ascii="Sylfaen" w:hAnsi="Sylfaen" w:cs="Sylfaen"/>
          <w:b/>
          <w:sz w:val="24"/>
          <w:szCs w:val="24"/>
          <w:lang w:val="ka-GE"/>
        </w:rPr>
      </w:pPr>
    </w:p>
    <w:p w14:paraId="6A5908E0" w14:textId="77777777" w:rsidR="000F1F7F" w:rsidRDefault="000F1F7F" w:rsidP="000825AA">
      <w:pPr>
        <w:spacing w:after="0"/>
        <w:rPr>
          <w:rFonts w:ascii="Sylfaen" w:hAnsi="Sylfaen" w:cs="Sylfaen"/>
          <w:b/>
          <w:sz w:val="24"/>
          <w:szCs w:val="24"/>
          <w:lang w:val="ka-GE"/>
        </w:rPr>
      </w:pPr>
    </w:p>
    <w:p w14:paraId="05A68173" w14:textId="77777777" w:rsidR="007433DF" w:rsidRPr="00DD230B" w:rsidRDefault="007433DF"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4998FF81"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4DB5A96C"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433DF">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103DB95F" w14:textId="77777777" w:rsidR="00D45703" w:rsidRPr="00D45703" w:rsidRDefault="00D45703" w:rsidP="00D45703">
      <w:pPr>
        <w:pStyle w:val="ListeParagraf"/>
        <w:numPr>
          <w:ilvl w:val="0"/>
          <w:numId w:val="5"/>
        </w:numPr>
        <w:spacing w:after="0"/>
        <w:rPr>
          <w:rFonts w:ascii="Sylfaen" w:hAnsi="Sylfaen"/>
          <w:sz w:val="24"/>
          <w:szCs w:val="24"/>
          <w:lang w:val="en-GB"/>
        </w:rPr>
      </w:pPr>
      <w:r w:rsidRPr="00D45703">
        <w:rPr>
          <w:rFonts w:ascii="Sylfaen" w:hAnsi="Sylfaen"/>
          <w:sz w:val="24"/>
          <w:szCs w:val="24"/>
          <w:lang w:val="en-GB"/>
        </w:rPr>
        <w:t>Property insurance charge</w:t>
      </w:r>
    </w:p>
    <w:p w14:paraId="2AFD19D3" w14:textId="77777777" w:rsidR="00D45703" w:rsidRPr="00D45703" w:rsidRDefault="00D45703" w:rsidP="00D45703">
      <w:pPr>
        <w:pStyle w:val="ListeParagraf"/>
        <w:numPr>
          <w:ilvl w:val="0"/>
          <w:numId w:val="5"/>
        </w:numPr>
        <w:spacing w:after="0"/>
        <w:rPr>
          <w:rFonts w:ascii="Sylfaen" w:hAnsi="Sylfaen"/>
          <w:sz w:val="24"/>
          <w:szCs w:val="24"/>
          <w:lang w:val="en-GB"/>
        </w:rPr>
      </w:pPr>
      <w:r w:rsidRPr="00D45703">
        <w:rPr>
          <w:rFonts w:ascii="Sylfaen" w:hAnsi="Sylfaen"/>
          <w:sz w:val="24"/>
          <w:szCs w:val="24"/>
          <w:lang w:val="en-GB"/>
        </w:rPr>
        <w:t>Collateral appraisal charge</w:t>
      </w:r>
    </w:p>
    <w:p w14:paraId="4AD482DA" w14:textId="77777777" w:rsidR="00D45703" w:rsidRPr="00D45703" w:rsidRDefault="00D45703" w:rsidP="00D45703">
      <w:pPr>
        <w:pStyle w:val="ListeParagraf"/>
        <w:numPr>
          <w:ilvl w:val="0"/>
          <w:numId w:val="5"/>
        </w:numPr>
        <w:spacing w:after="0"/>
        <w:rPr>
          <w:rFonts w:ascii="Sylfaen" w:hAnsi="Sylfaen"/>
          <w:sz w:val="24"/>
          <w:szCs w:val="24"/>
          <w:lang w:val="en-GB"/>
        </w:rPr>
      </w:pPr>
      <w:r w:rsidRPr="00D45703">
        <w:rPr>
          <w:rFonts w:ascii="Sylfaen" w:hAnsi="Sylfaen"/>
          <w:sz w:val="24"/>
          <w:szCs w:val="24"/>
          <w:lang w:val="en-GB"/>
        </w:rPr>
        <w:t>Mortgage registration charge</w:t>
      </w:r>
    </w:p>
    <w:p w14:paraId="55ACBECF" w14:textId="77777777" w:rsidR="00D45703" w:rsidRPr="00D45703" w:rsidRDefault="00D45703" w:rsidP="00D45703">
      <w:pPr>
        <w:pStyle w:val="ListeParagraf"/>
        <w:numPr>
          <w:ilvl w:val="0"/>
          <w:numId w:val="5"/>
        </w:numPr>
        <w:spacing w:after="0"/>
        <w:rPr>
          <w:rFonts w:ascii="Sylfaen" w:hAnsi="Sylfaen"/>
          <w:sz w:val="24"/>
          <w:szCs w:val="24"/>
          <w:lang w:val="en-GB"/>
        </w:rPr>
      </w:pPr>
      <w:r w:rsidRPr="00D45703">
        <w:rPr>
          <w:rFonts w:ascii="Sylfaen" w:hAnsi="Sylfaen"/>
          <w:sz w:val="24"/>
          <w:szCs w:val="24"/>
          <w:lang w:val="en-GB"/>
        </w:rPr>
        <w:t>Mortgage release charge</w:t>
      </w:r>
    </w:p>
    <w:p w14:paraId="5F20EE54" w14:textId="77777777" w:rsidR="00D45703" w:rsidRPr="00D45703" w:rsidRDefault="00D45703" w:rsidP="00D45703">
      <w:pPr>
        <w:pStyle w:val="ListeParagraf"/>
        <w:numPr>
          <w:ilvl w:val="0"/>
          <w:numId w:val="5"/>
        </w:numPr>
        <w:spacing w:after="0"/>
        <w:rPr>
          <w:rFonts w:ascii="Sylfaen" w:hAnsi="Sylfaen"/>
          <w:sz w:val="24"/>
          <w:szCs w:val="24"/>
          <w:lang w:val="en-GB"/>
        </w:rPr>
      </w:pPr>
      <w:r w:rsidRPr="00D45703">
        <w:rPr>
          <w:rFonts w:ascii="Sylfaen" w:hAnsi="Sylfaen"/>
          <w:sz w:val="24"/>
          <w:szCs w:val="24"/>
          <w:lang w:val="en-GB"/>
        </w:rPr>
        <w:t>Issuance fee</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4386B197" w14:textId="77777777" w:rsidR="000F1F7F" w:rsidRPr="00DD230B" w:rsidRDefault="000F1F7F" w:rsidP="000F1F7F">
      <w:pPr>
        <w:spacing w:after="0"/>
        <w:rPr>
          <w:rFonts w:ascii="Sylfaen" w:hAnsi="Sylfaen"/>
          <w:b/>
          <w:sz w:val="24"/>
          <w:szCs w:val="24"/>
        </w:rPr>
      </w:pPr>
    </w:p>
    <w:p w14:paraId="2157C1A1" w14:textId="77777777" w:rsidR="000F1F7F" w:rsidRPr="00DD230B" w:rsidRDefault="000F1F7F" w:rsidP="000F1F7F">
      <w:pPr>
        <w:spacing w:after="0"/>
        <w:rPr>
          <w:rFonts w:ascii="Sylfaen" w:hAnsi="Sylfaen"/>
          <w:b/>
          <w:sz w:val="24"/>
          <w:szCs w:val="24"/>
        </w:rPr>
      </w:pPr>
    </w:p>
    <w:p w14:paraId="3EABF3D0" w14:textId="77777777" w:rsidR="000F1F7F" w:rsidRPr="00DD230B" w:rsidRDefault="000F1F7F" w:rsidP="000F1F7F">
      <w:pPr>
        <w:spacing w:after="0"/>
        <w:rPr>
          <w:rFonts w:ascii="Sylfaen" w:hAnsi="Sylfaen"/>
          <w:b/>
          <w:sz w:val="24"/>
          <w:szCs w:val="24"/>
        </w:rPr>
      </w:pPr>
    </w:p>
    <w:p w14:paraId="65B5407C" w14:textId="77777777" w:rsidR="000F1F7F" w:rsidRPr="00DD230B" w:rsidRDefault="000F1F7F" w:rsidP="000F1F7F">
      <w:pPr>
        <w:spacing w:after="0"/>
        <w:jc w:val="both"/>
        <w:rPr>
          <w:rFonts w:ascii="Sylfaen" w:hAnsi="Sylfaen"/>
          <w:sz w:val="24"/>
          <w:szCs w:val="24"/>
        </w:rPr>
      </w:pPr>
      <w:r>
        <w:rPr>
          <w:rFonts w:ascii="Sylfaen" w:hAnsi="Sylfaen"/>
          <w:b/>
          <w:sz w:val="24"/>
          <w:szCs w:val="24"/>
          <w:vertAlign w:val="superscript"/>
          <w:lang w:val="ka-GE"/>
        </w:rPr>
        <w:t xml:space="preserve"> </w:t>
      </w: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772B8970" w14:textId="5DF28292" w:rsidR="00DD230B" w:rsidRPr="000F1F7F" w:rsidRDefault="00DD230B" w:rsidP="00DD230B">
      <w:pPr>
        <w:spacing w:after="0"/>
        <w:jc w:val="both"/>
        <w:rPr>
          <w:rFonts w:cs="Sylfaen"/>
          <w:color w:val="000000" w:themeColor="text1"/>
          <w:sz w:val="24"/>
          <w:szCs w:val="24"/>
        </w:rPr>
      </w:pPr>
      <w:bookmarkStart w:id="0" w:name="_GoBack"/>
      <w:bookmarkEnd w:id="0"/>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E9D62" w14:textId="77777777" w:rsidR="005A42D2" w:rsidRDefault="005A42D2" w:rsidP="000825AA">
      <w:pPr>
        <w:spacing w:after="0" w:line="240" w:lineRule="auto"/>
      </w:pPr>
      <w:r>
        <w:separator/>
      </w:r>
    </w:p>
  </w:endnote>
  <w:endnote w:type="continuationSeparator" w:id="0">
    <w:p w14:paraId="32D09D68" w14:textId="77777777" w:rsidR="005A42D2" w:rsidRDefault="005A42D2"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882D2" w14:textId="77777777" w:rsidR="005A42D2" w:rsidRDefault="005A42D2" w:rsidP="000825AA">
      <w:pPr>
        <w:spacing w:after="0" w:line="240" w:lineRule="auto"/>
      </w:pPr>
      <w:r>
        <w:separator/>
      </w:r>
    </w:p>
  </w:footnote>
  <w:footnote w:type="continuationSeparator" w:id="0">
    <w:p w14:paraId="32544BB0" w14:textId="77777777" w:rsidR="005A42D2" w:rsidRDefault="005A42D2"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1F7F"/>
    <w:rsid w:val="000F24CF"/>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472DF"/>
    <w:rsid w:val="00266860"/>
    <w:rsid w:val="0029636A"/>
    <w:rsid w:val="002A1D2C"/>
    <w:rsid w:val="002C4DBD"/>
    <w:rsid w:val="002D426C"/>
    <w:rsid w:val="002F08C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A42D2"/>
    <w:rsid w:val="005D72C0"/>
    <w:rsid w:val="005E61D2"/>
    <w:rsid w:val="005E7275"/>
    <w:rsid w:val="005F26FC"/>
    <w:rsid w:val="0060011D"/>
    <w:rsid w:val="00611A93"/>
    <w:rsid w:val="00614EEE"/>
    <w:rsid w:val="00625C79"/>
    <w:rsid w:val="006265B6"/>
    <w:rsid w:val="006467A9"/>
    <w:rsid w:val="00652F91"/>
    <w:rsid w:val="0066357B"/>
    <w:rsid w:val="00676EBD"/>
    <w:rsid w:val="00680B43"/>
    <w:rsid w:val="00694794"/>
    <w:rsid w:val="006A3EC0"/>
    <w:rsid w:val="006B1B64"/>
    <w:rsid w:val="006D4F3F"/>
    <w:rsid w:val="006D7887"/>
    <w:rsid w:val="006E5C1F"/>
    <w:rsid w:val="007038CF"/>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0E8F"/>
    <w:rsid w:val="00BE4314"/>
    <w:rsid w:val="00BF02E7"/>
    <w:rsid w:val="00BF2804"/>
    <w:rsid w:val="00C2717D"/>
    <w:rsid w:val="00C40B9E"/>
    <w:rsid w:val="00C53A38"/>
    <w:rsid w:val="00C9241C"/>
    <w:rsid w:val="00C96BDD"/>
    <w:rsid w:val="00CA7594"/>
    <w:rsid w:val="00CC2565"/>
    <w:rsid w:val="00CE208E"/>
    <w:rsid w:val="00CF025F"/>
    <w:rsid w:val="00CF789A"/>
    <w:rsid w:val="00D01075"/>
    <w:rsid w:val="00D04B11"/>
    <w:rsid w:val="00D06D66"/>
    <w:rsid w:val="00D25659"/>
    <w:rsid w:val="00D347B0"/>
    <w:rsid w:val="00D42FF2"/>
    <w:rsid w:val="00D45703"/>
    <w:rsid w:val="00D46E3D"/>
    <w:rsid w:val="00D75F52"/>
    <w:rsid w:val="00D96FEC"/>
    <w:rsid w:val="00DA7538"/>
    <w:rsid w:val="00DD230B"/>
    <w:rsid w:val="00DE24F4"/>
    <w:rsid w:val="00E1142A"/>
    <w:rsid w:val="00E125E1"/>
    <w:rsid w:val="00E74C13"/>
    <w:rsid w:val="00EA36F4"/>
    <w:rsid w:val="00EB3A0E"/>
    <w:rsid w:val="00EB41BE"/>
    <w:rsid w:val="00EC45CC"/>
    <w:rsid w:val="00EF70C4"/>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B5CC097-6216-4ABB-88CE-E29F3FC7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756</Words>
  <Characters>4311</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18</cp:revision>
  <cp:lastPrinted>2023-07-13T10:42:00Z</cp:lastPrinted>
  <dcterms:created xsi:type="dcterms:W3CDTF">2023-07-13T10:36:00Z</dcterms:created>
  <dcterms:modified xsi:type="dcterms:W3CDTF">2023-07-14T04:45:00Z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