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9D29" w14:textId="77777777" w:rsidR="00DF35FE" w:rsidRPr="00BD5A58" w:rsidRDefault="00DF35FE" w:rsidP="00D813F7">
      <w:pPr>
        <w:pStyle w:val="Header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154A0663" w14:textId="77777777" w:rsidR="00965FEB" w:rsidRPr="006F7BB7" w:rsidRDefault="00A85A54" w:rsidP="00D813F7">
      <w:pPr>
        <w:pStyle w:val="Header"/>
        <w:jc w:val="center"/>
        <w:rPr>
          <w:rFonts w:ascii="Sylfaen" w:hAnsi="Sylfaen"/>
          <w:b/>
          <w:sz w:val="24"/>
          <w:szCs w:val="24"/>
          <w:lang w:val="tr-TR"/>
        </w:rPr>
      </w:pPr>
      <w:r w:rsidRPr="00BD5A58">
        <w:rPr>
          <w:rFonts w:ascii="Sylfaen" w:hAnsi="Sylfaen" w:cs="Sylfaen"/>
          <w:b/>
          <w:sz w:val="24"/>
          <w:szCs w:val="24"/>
          <w:lang w:val="ka-GE"/>
        </w:rPr>
        <w:t>სადეპოზიტო</w:t>
      </w:r>
      <w:r w:rsidR="00094E38" w:rsidRPr="00BD5A5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BD5A58">
        <w:rPr>
          <w:rFonts w:ascii="Sylfaen" w:hAnsi="Sylfaen" w:cs="Sylfaen"/>
          <w:b/>
          <w:sz w:val="24"/>
          <w:szCs w:val="24"/>
          <w:lang w:val="ka-GE"/>
        </w:rPr>
        <w:t>სერტიფიკატის</w:t>
      </w:r>
      <w:r w:rsidR="00094E38" w:rsidRPr="00BD5A58">
        <w:rPr>
          <w:rFonts w:ascii="Sylfaen" w:hAnsi="Sylfaen" w:cs="Sylfaen"/>
          <w:b/>
          <w:sz w:val="24"/>
          <w:szCs w:val="24"/>
        </w:rPr>
        <w:t xml:space="preserve"> </w:t>
      </w:r>
      <w:permStart w:id="612440216" w:edGrp="everyone"/>
      <w:r w:rsidR="00094E38" w:rsidRPr="00BD5A58">
        <w:rPr>
          <w:rFonts w:ascii="Sylfaen" w:hAnsi="Sylfaen"/>
          <w:b/>
          <w:sz w:val="24"/>
          <w:szCs w:val="24"/>
          <w:lang w:val="ka-GE"/>
        </w:rPr>
        <w:t>№</w:t>
      </w:r>
      <w:r w:rsidR="00F65584">
        <w:rPr>
          <w:rFonts w:ascii="Sylfaen" w:hAnsi="Sylfaen"/>
          <w:b/>
          <w:sz w:val="24"/>
          <w:szCs w:val="24"/>
        </w:rPr>
        <w:t xml:space="preserve"> </w:t>
      </w:r>
      <w:r w:rsidR="0044369F">
        <w:rPr>
          <w:rFonts w:ascii="Sylfaen" w:hAnsi="Sylfaen"/>
          <w:b/>
          <w:sz w:val="24"/>
          <w:szCs w:val="24"/>
        </w:rPr>
        <w:t>=</w:t>
      </w:r>
      <w:r w:rsidR="00521C8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ermEnd w:id="612440216"/>
    <w:p w14:paraId="53E3CB4C" w14:textId="77777777" w:rsidR="00D813F7" w:rsidRDefault="00D813F7" w:rsidP="00D813F7">
      <w:pPr>
        <w:pStyle w:val="Header"/>
        <w:rPr>
          <w:rFonts w:ascii="Sylfaen" w:hAnsi="Sylfaen" w:cs="Sylfaen"/>
          <w:b/>
          <w:sz w:val="24"/>
          <w:szCs w:val="24"/>
          <w:lang w:val="ka-GE"/>
        </w:rPr>
      </w:pPr>
    </w:p>
    <w:p w14:paraId="64FAF973" w14:textId="77777777" w:rsidR="00094E38" w:rsidRDefault="00094E38" w:rsidP="00981863">
      <w:pPr>
        <w:pStyle w:val="Header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BD5A58">
        <w:rPr>
          <w:rFonts w:ascii="Sylfaen" w:hAnsi="Sylfaen" w:cs="Sylfaen"/>
          <w:b/>
          <w:sz w:val="24"/>
          <w:szCs w:val="24"/>
          <w:lang w:val="ka-GE"/>
        </w:rPr>
        <w:t>ხელშეკრულების მნიშვნელოვანი პირობები</w:t>
      </w:r>
    </w:p>
    <w:p w14:paraId="0B409EA0" w14:textId="77777777" w:rsidR="00981863" w:rsidRPr="00BD5A58" w:rsidRDefault="00981863" w:rsidP="00981863">
      <w:pPr>
        <w:pStyle w:val="Header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49121E8A" w14:textId="6D3568E1" w:rsidR="00094E38" w:rsidRPr="00BD5A58" w:rsidRDefault="00094E38" w:rsidP="00D813F7">
      <w:pPr>
        <w:spacing w:after="0" w:line="240" w:lineRule="auto"/>
        <w:rPr>
          <w:rFonts w:ascii="Sylfaen" w:hAnsi="Sylfaen"/>
          <w:kern w:val="16"/>
          <w:sz w:val="24"/>
          <w:szCs w:val="24"/>
          <w:lang w:val="tr-TR"/>
        </w:rPr>
      </w:pPr>
      <w:r w:rsidRPr="00BD5A58">
        <w:rPr>
          <w:rFonts w:ascii="Sylfaen" w:hAnsi="Sylfaen"/>
          <w:kern w:val="16"/>
          <w:sz w:val="24"/>
          <w:szCs w:val="24"/>
          <w:lang w:val="ka-GE"/>
        </w:rPr>
        <w:t>ქალაქ</w:t>
      </w:r>
      <w:r w:rsidR="0044369F">
        <w:rPr>
          <w:rFonts w:ascii="Sylfaen" w:hAnsi="Sylfaen"/>
          <w:kern w:val="16"/>
          <w:sz w:val="24"/>
          <w:szCs w:val="24"/>
          <w:lang w:val="ka-GE"/>
        </w:rPr>
        <w:t>ი</w:t>
      </w:r>
      <w:r w:rsidR="00D813F7">
        <w:rPr>
          <w:rFonts w:ascii="Sylfaen" w:hAnsi="Sylfaen"/>
          <w:kern w:val="16"/>
          <w:sz w:val="24"/>
          <w:szCs w:val="24"/>
          <w:lang w:val="ka-GE"/>
        </w:rPr>
        <w:t xml:space="preserve"> =, საქართველო </w:t>
      </w:r>
      <w:r w:rsidR="00276678" w:rsidRPr="00BD5A58">
        <w:rPr>
          <w:rFonts w:ascii="Sylfaen" w:hAnsi="Sylfaen"/>
          <w:kern w:val="16"/>
          <w:sz w:val="24"/>
          <w:szCs w:val="24"/>
          <w:lang w:val="ka-GE"/>
        </w:rPr>
        <w:t xml:space="preserve"> </w:t>
      </w:r>
      <w:r w:rsidR="00D813F7">
        <w:rPr>
          <w:rFonts w:ascii="Sylfaen" w:hAnsi="Sylfaen"/>
          <w:kern w:val="16"/>
          <w:sz w:val="24"/>
          <w:szCs w:val="24"/>
          <w:lang w:val="ka-GE"/>
        </w:rPr>
        <w:t xml:space="preserve">  </w:t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  <w:t xml:space="preserve">      = 202</w:t>
      </w:r>
      <w:r w:rsidR="008D55E2">
        <w:rPr>
          <w:rFonts w:ascii="Sylfaen" w:hAnsi="Sylfaen"/>
          <w:kern w:val="16"/>
          <w:sz w:val="24"/>
          <w:szCs w:val="24"/>
          <w:lang w:val="ka-GE"/>
        </w:rPr>
        <w:t>6</w:t>
      </w:r>
    </w:p>
    <w:p w14:paraId="572A79BC" w14:textId="77777777" w:rsidR="00094E38" w:rsidRPr="00BD5A58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BD5A58">
        <w:rPr>
          <w:rFonts w:ascii="Sylfaen" w:hAnsi="Sylfaen"/>
          <w:b/>
          <w:sz w:val="24"/>
          <w:szCs w:val="24"/>
          <w:lang w:val="ka-GE"/>
        </w:rPr>
        <w:t>დეპოზიტის საპროცენტო განაკვეთი</w:t>
      </w:r>
    </w:p>
    <w:p w14:paraId="138D06D4" w14:textId="77777777" w:rsidR="005F0F07" w:rsidRPr="001518C8" w:rsidRDefault="005F0F07" w:rsidP="00D813F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1518C8">
        <w:rPr>
          <w:rFonts w:ascii="Sylfaen" w:hAnsi="Sylfaen"/>
          <w:sz w:val="24"/>
          <w:szCs w:val="24"/>
          <w:lang w:val="ka-GE"/>
        </w:rPr>
        <w:t>საპროცენტო განაკვეთის  ტიპი = ფიქსირებული</w:t>
      </w:r>
    </w:p>
    <w:p w14:paraId="244BAB37" w14:textId="77777777" w:rsidR="00094E38" w:rsidRPr="00BD5A58" w:rsidRDefault="00037185" w:rsidP="00D813F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BD5A58">
        <w:rPr>
          <w:rFonts w:ascii="Sylfaen" w:hAnsi="Sylfaen"/>
          <w:sz w:val="24"/>
          <w:szCs w:val="24"/>
          <w:lang w:val="ka-GE"/>
        </w:rPr>
        <w:t>სადეპოზიტო სერტიფიკატის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 წლიური საპროცენტო განაკვეთი</w:t>
      </w:r>
      <w:r w:rsidR="00276678" w:rsidRPr="00BD5A5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BD5A58">
        <w:rPr>
          <w:rFonts w:ascii="Sylfaen" w:hAnsi="Sylfaen"/>
          <w:lang w:val="ka-GE"/>
        </w:rPr>
        <w:t xml:space="preserve"> = 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(-)%</w:t>
      </w:r>
      <w:r w:rsidR="00D813F7">
        <w:rPr>
          <w:rFonts w:ascii="Sylfaen" w:hAnsi="Sylfaen"/>
          <w:sz w:val="24"/>
          <w:szCs w:val="24"/>
          <w:lang w:val="ka-GE"/>
        </w:rPr>
        <w:t xml:space="preserve">; 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  </w:t>
      </w:r>
      <w:r w:rsidR="00D813F7">
        <w:rPr>
          <w:rFonts w:ascii="Sylfaen" w:hAnsi="Sylfaen"/>
          <w:sz w:val="24"/>
          <w:szCs w:val="24"/>
          <w:lang w:val="ka-GE"/>
        </w:rPr>
        <w:t xml:space="preserve"> </w:t>
      </w:r>
    </w:p>
    <w:p w14:paraId="05F4194D" w14:textId="77777777" w:rsidR="0044369F" w:rsidRPr="00BD5A58" w:rsidRDefault="00037185" w:rsidP="00D813F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44369F">
        <w:rPr>
          <w:rFonts w:ascii="Sylfaen" w:hAnsi="Sylfaen"/>
          <w:sz w:val="24"/>
          <w:szCs w:val="24"/>
          <w:lang w:val="ka-GE"/>
        </w:rPr>
        <w:t xml:space="preserve">სადეპოზიტო სერტიფიკატის </w:t>
      </w:r>
      <w:r w:rsidR="00094E38" w:rsidRPr="0044369F">
        <w:rPr>
          <w:rFonts w:ascii="Sylfaen" w:hAnsi="Sylfaen"/>
          <w:sz w:val="24"/>
          <w:szCs w:val="24"/>
          <w:lang w:val="ka-GE"/>
        </w:rPr>
        <w:t xml:space="preserve"> ეფექტური საპროცენტო განაკვეთი</w:t>
      </w:r>
      <w:r w:rsidR="00276678" w:rsidRPr="0044369F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44369F">
        <w:rPr>
          <w:rFonts w:ascii="Sylfaen" w:hAnsi="Sylfaen"/>
          <w:lang w:val="ka-GE"/>
        </w:rPr>
        <w:t xml:space="preserve"> = </w:t>
      </w:r>
      <w:r w:rsidR="00094E38" w:rsidRPr="0044369F">
        <w:rPr>
          <w:rFonts w:ascii="Sylfaen" w:hAnsi="Sylfaen"/>
          <w:sz w:val="24"/>
          <w:szCs w:val="24"/>
          <w:lang w:val="ka-GE"/>
        </w:rPr>
        <w:t xml:space="preserve">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(-)%</w:t>
      </w:r>
      <w:r w:rsidR="00D813F7">
        <w:rPr>
          <w:rFonts w:ascii="Sylfaen" w:hAnsi="Sylfaen"/>
          <w:sz w:val="24"/>
          <w:szCs w:val="24"/>
          <w:lang w:val="ka-GE"/>
        </w:rPr>
        <w:t xml:space="preserve">; </w:t>
      </w:r>
      <w:r w:rsidR="00D813F7" w:rsidRPr="00BD5A58">
        <w:rPr>
          <w:rFonts w:ascii="Sylfaen" w:hAnsi="Sylfaen"/>
          <w:sz w:val="24"/>
          <w:szCs w:val="24"/>
          <w:lang w:val="ka-GE"/>
        </w:rPr>
        <w:t xml:space="preserve">  </w:t>
      </w:r>
      <w:r w:rsidR="00D813F7">
        <w:rPr>
          <w:rFonts w:ascii="Sylfaen" w:hAnsi="Sylfaen"/>
          <w:sz w:val="24"/>
          <w:szCs w:val="24"/>
          <w:lang w:val="ka-GE"/>
        </w:rPr>
        <w:t xml:space="preserve"> </w:t>
      </w:r>
    </w:p>
    <w:p w14:paraId="007B5AEB" w14:textId="77777777" w:rsidR="0044369F" w:rsidRPr="0044369F" w:rsidRDefault="0044369F" w:rsidP="00D813F7">
      <w:pPr>
        <w:spacing w:after="0" w:line="240" w:lineRule="auto"/>
        <w:ind w:left="360"/>
        <w:rPr>
          <w:rFonts w:ascii="Sylfaen" w:hAnsi="Sylfaen"/>
          <w:b/>
          <w:lang w:val="ka-GE"/>
        </w:rPr>
      </w:pPr>
    </w:p>
    <w:p w14:paraId="175BA8D7" w14:textId="77777777" w:rsidR="00094E38" w:rsidRPr="0044369F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44369F">
        <w:rPr>
          <w:rFonts w:ascii="Sylfaen" w:hAnsi="Sylfaen"/>
          <w:b/>
          <w:sz w:val="24"/>
          <w:szCs w:val="24"/>
          <w:lang w:val="ka-GE"/>
        </w:rPr>
        <w:t>სხვა სახელშეკრულებო ინფორმაცია</w:t>
      </w:r>
    </w:p>
    <w:p w14:paraId="3268EDD0" w14:textId="77777777" w:rsidR="00D813F7" w:rsidRDefault="00037185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D813F7">
        <w:rPr>
          <w:rFonts w:ascii="Sylfaen" w:hAnsi="Sylfaen"/>
          <w:color w:val="000000" w:themeColor="text1"/>
          <w:sz w:val="24"/>
          <w:szCs w:val="24"/>
          <w:lang w:val="ka-GE"/>
        </w:rPr>
        <w:t>სადეპოზიტო სერტიფიკატის თანხა</w:t>
      </w:r>
      <w:r w:rsidR="00094E38" w:rsidRPr="00D813F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76678" w:rsidRPr="00D813F7">
        <w:rPr>
          <w:rFonts w:ascii="Sylfaen" w:hAnsi="Sylfaen"/>
          <w:color w:val="000000" w:themeColor="text1"/>
          <w:lang w:val="ka-GE"/>
        </w:rPr>
        <w:t xml:space="preserve"> </w:t>
      </w:r>
      <w:r w:rsidR="00276678" w:rsidRPr="00D813F7">
        <w:rPr>
          <w:rFonts w:ascii="Sylfaen" w:hAnsi="Sylfaen"/>
          <w:lang w:val="ka-GE"/>
        </w:rPr>
        <w:t xml:space="preserve">= 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</w:t>
      </w:r>
      <w:r w:rsidR="00D813F7">
        <w:rPr>
          <w:rFonts w:ascii="Sylfaen" w:hAnsi="Sylfaen"/>
          <w:sz w:val="24"/>
          <w:szCs w:val="24"/>
          <w:lang w:val="ka-GE"/>
        </w:rPr>
        <w:t xml:space="preserve">; </w:t>
      </w:r>
    </w:p>
    <w:p w14:paraId="7E782242" w14:textId="77777777" w:rsidR="00D813F7" w:rsidRDefault="005A199F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D813F7">
        <w:rPr>
          <w:rFonts w:ascii="Sylfaen" w:hAnsi="Sylfaen"/>
          <w:sz w:val="24"/>
          <w:szCs w:val="24"/>
          <w:lang w:val="ka-GE"/>
        </w:rPr>
        <w:t>სადეპოზიტო სერტი</w:t>
      </w:r>
      <w:r w:rsidR="00A85A54" w:rsidRPr="00D813F7">
        <w:rPr>
          <w:rFonts w:ascii="Sylfaen" w:hAnsi="Sylfaen"/>
          <w:sz w:val="24"/>
          <w:szCs w:val="24"/>
          <w:lang w:val="ka-GE"/>
        </w:rPr>
        <w:t>ფი</w:t>
      </w:r>
      <w:r w:rsidRPr="00D813F7">
        <w:rPr>
          <w:rFonts w:ascii="Sylfaen" w:hAnsi="Sylfaen"/>
          <w:sz w:val="24"/>
          <w:szCs w:val="24"/>
          <w:lang w:val="ka-GE"/>
        </w:rPr>
        <w:t>კატის</w:t>
      </w:r>
      <w:r w:rsidR="00094E38" w:rsidRPr="00D813F7">
        <w:rPr>
          <w:rFonts w:ascii="Sylfaen" w:hAnsi="Sylfaen"/>
          <w:sz w:val="24"/>
          <w:szCs w:val="24"/>
          <w:lang w:val="ka-GE"/>
        </w:rPr>
        <w:t xml:space="preserve"> ვად</w:t>
      </w:r>
      <w:r w:rsidRPr="00D813F7">
        <w:rPr>
          <w:rFonts w:ascii="Sylfaen" w:hAnsi="Sylfaen"/>
          <w:sz w:val="24"/>
          <w:szCs w:val="24"/>
          <w:lang w:val="ka-GE"/>
        </w:rPr>
        <w:t>იანობა</w:t>
      </w:r>
      <w:r w:rsidR="00276678" w:rsidRPr="00D813F7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D813F7">
        <w:rPr>
          <w:rFonts w:ascii="Sylfaen" w:hAnsi="Sylfaen"/>
          <w:lang w:val="ka-GE"/>
        </w:rPr>
        <w:t xml:space="preserve"> =</w:t>
      </w:r>
      <w:r w:rsidR="00D813F7">
        <w:rPr>
          <w:rFonts w:ascii="Sylfaen" w:hAnsi="Sylfaen"/>
          <w:lang w:val="ka-GE"/>
        </w:rPr>
        <w:t xml:space="preserve">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</w:t>
      </w:r>
      <w:r w:rsidR="00D813F7">
        <w:rPr>
          <w:rFonts w:ascii="Sylfaen" w:hAnsi="Sylfaen"/>
          <w:sz w:val="24"/>
          <w:szCs w:val="24"/>
          <w:lang w:val="ka-GE"/>
        </w:rPr>
        <w:t>;</w:t>
      </w:r>
    </w:p>
    <w:p w14:paraId="61C7306E" w14:textId="77777777" w:rsid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სერტიფიკატის ტიპი: </w:t>
      </w:r>
      <w:r w:rsidR="00BF0F27">
        <w:rPr>
          <w:rFonts w:ascii="Sylfaen" w:hAnsi="Sylfaen"/>
          <w:sz w:val="24"/>
          <w:szCs w:val="24"/>
        </w:rPr>
        <w:t>=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3199C427" w14:textId="77777777" w:rsidR="00D813F7" w:rsidRP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სადეპოზიტო სერტიფიკატის ვალუტა: </w:t>
      </w:r>
      <w:r>
        <w:rPr>
          <w:rFonts w:ascii="Sylfaen" w:hAnsi="Sylfaen"/>
          <w:sz w:val="24"/>
          <w:szCs w:val="24"/>
          <w:lang w:val="tr-TR"/>
        </w:rPr>
        <w:t xml:space="preserve">- </w:t>
      </w:r>
    </w:p>
    <w:p w14:paraId="7306DDFD" w14:textId="77777777" w:rsidR="00D813F7" w:rsidRPr="00D94AA8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საპროცენტო სარგებლის დარიცხვის (გაანგარიშების) და ასახვის (გადახდის) წესი, პირობები და პერიოდულობა</w:t>
      </w:r>
      <w:r w:rsidR="00BF0F27">
        <w:rPr>
          <w:rFonts w:ascii="Sylfaen" w:hAnsi="Sylfaen"/>
          <w:sz w:val="24"/>
          <w:szCs w:val="24"/>
        </w:rPr>
        <w:t>:</w:t>
      </w:r>
    </w:p>
    <w:p w14:paraId="697F1A3C" w14:textId="77777777" w:rsid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კლიენტის მოთხოვნით გამოსყიდვის პირგასამტეხლო შეადგენს: -. მოთხოვნის განხილვის ვადა: - </w:t>
      </w:r>
      <w:r>
        <w:rPr>
          <w:rFonts w:ascii="Sylfaen" w:hAnsi="Sylfaen"/>
          <w:sz w:val="24"/>
          <w:szCs w:val="24"/>
          <w:lang w:val="tr-TR"/>
        </w:rPr>
        <w:t>(</w:t>
      </w:r>
      <w:r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tr-TR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-. </w:t>
      </w:r>
    </w:p>
    <w:p w14:paraId="4C1E5C38" w14:textId="77777777" w:rsid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3C4A3D0" w14:textId="77777777" w:rsid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D813F7">
        <w:rPr>
          <w:rFonts w:ascii="Sylfaen" w:hAnsi="Sylfaen"/>
          <w:b/>
          <w:sz w:val="24"/>
          <w:szCs w:val="24"/>
          <w:lang w:val="ka-GE"/>
        </w:rPr>
        <w:t>დაშვებები</w:t>
      </w:r>
      <w:r>
        <w:rPr>
          <w:rFonts w:ascii="Sylfaen" w:hAnsi="Sylfaen"/>
          <w:sz w:val="24"/>
          <w:szCs w:val="24"/>
          <w:lang w:val="ka-GE"/>
        </w:rPr>
        <w:t xml:space="preserve">, რომლებიც გამოყენებულია ეფექტური საპროცენტო განაკვეთის გამოთვლაში: </w:t>
      </w:r>
      <w:r w:rsidR="00D94AA8">
        <w:rPr>
          <w:rFonts w:ascii="Sylfaen" w:hAnsi="Sylfaen"/>
          <w:sz w:val="24"/>
          <w:szCs w:val="24"/>
          <w:lang w:val="ka-GE"/>
        </w:rPr>
        <w:t>=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14:paraId="69CD49BD" w14:textId="77777777" w:rsid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392B613" w14:textId="77777777" w:rsidR="00D813F7" w:rsidRP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„თქვენი დეპოზიტი დაზღვეულია „დეპოზიტების დაზღვევის სისტემის შესახებ“ საქართველოს კანონის საფუძ</w:t>
      </w:r>
      <w:r w:rsidR="0044497D">
        <w:rPr>
          <w:rFonts w:ascii="Sylfaen" w:hAnsi="Sylfaen"/>
          <w:sz w:val="24"/>
          <w:szCs w:val="24"/>
          <w:lang w:val="ka-GE"/>
        </w:rPr>
        <w:t>ვ</w:t>
      </w:r>
      <w:r>
        <w:rPr>
          <w:rFonts w:ascii="Sylfaen" w:hAnsi="Sylfaen"/>
          <w:sz w:val="24"/>
          <w:szCs w:val="24"/>
          <w:lang w:val="ka-GE"/>
        </w:rPr>
        <w:t xml:space="preserve">ელზე შექმნილი დეპოზიტების დაზღვევის სისტემის ფარგლებში.“ </w:t>
      </w:r>
    </w:p>
    <w:p w14:paraId="2E5FA549" w14:textId="77777777" w:rsidR="00D813F7" w:rsidRDefault="00D813F7" w:rsidP="00D813F7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2654A5B5" w14:textId="77777777" w:rsidR="00743B58" w:rsidRDefault="00743B58" w:rsidP="00D813F7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D5A58">
        <w:rPr>
          <w:rFonts w:ascii="Sylfaen" w:hAnsi="Sylfaen" w:cs="Sylfaen"/>
          <w:sz w:val="24"/>
          <w:szCs w:val="24"/>
          <w:lang w:val="ka-GE"/>
        </w:rPr>
        <w:t>პრეტენზიის</w:t>
      </w:r>
      <w:r w:rsidRPr="00BD5A58">
        <w:rPr>
          <w:rFonts w:ascii="Sylfaen" w:hAnsi="Sylfaen"/>
          <w:sz w:val="24"/>
          <w:szCs w:val="24"/>
          <w:lang w:val="ka-GE"/>
        </w:rPr>
        <w:t xml:space="preserve"> არსებობის შემთხვევაში, გთხოვთ</w:t>
      </w:r>
      <w:r w:rsidR="00D813F7">
        <w:rPr>
          <w:rFonts w:ascii="Sylfaen" w:hAnsi="Sylfaen"/>
          <w:sz w:val="24"/>
          <w:szCs w:val="24"/>
          <w:lang w:val="ka-GE"/>
        </w:rPr>
        <w:t>,</w:t>
      </w:r>
      <w:r w:rsidRPr="00BD5A58">
        <w:rPr>
          <w:rFonts w:ascii="Sylfaen" w:hAnsi="Sylfaen"/>
          <w:sz w:val="24"/>
          <w:szCs w:val="24"/>
          <w:lang w:val="ka-GE"/>
        </w:rPr>
        <w:t xml:space="preserve"> მიმართოთ </w:t>
      </w:r>
      <w:r w:rsidRPr="00BD5A58">
        <w:rPr>
          <w:rFonts w:ascii="Sylfaen" w:hAnsi="Sylfaen"/>
          <w:b/>
          <w:sz w:val="24"/>
          <w:szCs w:val="24"/>
          <w:lang w:val="ka-GE"/>
        </w:rPr>
        <w:t xml:space="preserve">ბანკის </w:t>
      </w:r>
      <w:r w:rsidR="00177069" w:rsidRPr="00BD5A58">
        <w:rPr>
          <w:rFonts w:ascii="Sylfaen" w:hAnsi="Sylfaen"/>
          <w:sz w:val="24"/>
          <w:szCs w:val="24"/>
          <w:lang w:val="ka-GE"/>
        </w:rPr>
        <w:t xml:space="preserve">ნებისმიერ </w:t>
      </w:r>
      <w:r w:rsidRPr="00BD5A58">
        <w:rPr>
          <w:rFonts w:ascii="Sylfaen" w:hAnsi="Sylfaen"/>
          <w:sz w:val="24"/>
          <w:szCs w:val="24"/>
          <w:lang w:val="ka-GE"/>
        </w:rPr>
        <w:t>ფილიალ</w:t>
      </w:r>
      <w:r w:rsidR="00177069" w:rsidRPr="00BD5A58">
        <w:rPr>
          <w:rFonts w:ascii="Sylfaen" w:hAnsi="Sylfaen"/>
          <w:sz w:val="24"/>
          <w:szCs w:val="24"/>
          <w:lang w:val="ka-GE"/>
        </w:rPr>
        <w:t>ი</w:t>
      </w:r>
      <w:r w:rsidRPr="00BD5A58">
        <w:rPr>
          <w:rFonts w:ascii="Sylfaen" w:hAnsi="Sylfaen"/>
          <w:sz w:val="24"/>
          <w:szCs w:val="24"/>
          <w:lang w:val="ka-GE"/>
        </w:rPr>
        <w:t xml:space="preserve">ს </w:t>
      </w:r>
      <w:r w:rsidR="00177069" w:rsidRPr="00BD5A58">
        <w:rPr>
          <w:rFonts w:ascii="Sylfaen" w:hAnsi="Sylfaen"/>
          <w:sz w:val="24"/>
          <w:szCs w:val="24"/>
          <w:lang w:val="ka-GE"/>
        </w:rPr>
        <w:t xml:space="preserve">კანცელარიას </w:t>
      </w:r>
      <w:r w:rsidRPr="00BD5A58">
        <w:rPr>
          <w:rFonts w:ascii="Sylfaen" w:hAnsi="Sylfaen"/>
          <w:sz w:val="24"/>
          <w:szCs w:val="24"/>
          <w:lang w:val="ka-GE"/>
        </w:rPr>
        <w:t>საჩივრის ზეპირი,</w:t>
      </w:r>
      <w:r w:rsidR="0037409C">
        <w:rPr>
          <w:rFonts w:ascii="Sylfaen" w:hAnsi="Sylfaen"/>
          <w:sz w:val="24"/>
          <w:szCs w:val="24"/>
          <w:lang w:val="ka-GE"/>
        </w:rPr>
        <w:t xml:space="preserve"> თავისუფალი</w:t>
      </w:r>
      <w:r w:rsidRPr="00BD5A58">
        <w:rPr>
          <w:rFonts w:ascii="Sylfaen" w:hAnsi="Sylfaen"/>
          <w:sz w:val="24"/>
          <w:szCs w:val="24"/>
          <w:lang w:val="ka-GE"/>
        </w:rPr>
        <w:t xml:space="preserve"> წერილობით</w:t>
      </w:r>
      <w:r w:rsidR="0037409C">
        <w:rPr>
          <w:rFonts w:ascii="Sylfaen" w:hAnsi="Sylfaen"/>
          <w:sz w:val="24"/>
          <w:szCs w:val="24"/>
          <w:lang w:val="ka-GE"/>
        </w:rPr>
        <w:t>ი</w:t>
      </w:r>
      <w:r w:rsidRPr="00BD5A58">
        <w:rPr>
          <w:rFonts w:ascii="Sylfaen" w:hAnsi="Sylfaen"/>
          <w:sz w:val="24"/>
          <w:szCs w:val="24"/>
          <w:lang w:val="en-GB"/>
        </w:rPr>
        <w:t>,</w:t>
      </w:r>
      <w:r w:rsidRPr="00BD5A58">
        <w:rPr>
          <w:rFonts w:ascii="Sylfaen" w:hAnsi="Sylfaen"/>
          <w:sz w:val="24"/>
          <w:szCs w:val="24"/>
          <w:lang w:val="ka-GE"/>
        </w:rPr>
        <w:t xml:space="preserve"> სტანდარტული წერილობითი ან ელექტრონული ფორმით </w:t>
      </w:r>
      <w:r w:rsidRPr="00BD5A58">
        <w:rPr>
          <w:rFonts w:ascii="Sylfaen" w:hAnsi="Sylfaen"/>
          <w:sz w:val="24"/>
          <w:szCs w:val="24"/>
          <w:lang w:val="en-GB"/>
        </w:rPr>
        <w:t xml:space="preserve"> </w:t>
      </w:r>
      <w:r w:rsidRPr="00BD5A58">
        <w:rPr>
          <w:rFonts w:ascii="Sylfaen" w:hAnsi="Sylfaen"/>
          <w:sz w:val="24"/>
          <w:szCs w:val="24"/>
          <w:lang w:val="ka-GE"/>
        </w:rPr>
        <w:t xml:space="preserve"> დაფიქსირებისათვის.</w:t>
      </w:r>
    </w:p>
    <w:p w14:paraId="1865CF79" w14:textId="77777777" w:rsidR="00D813F7" w:rsidRPr="00BD5A58" w:rsidRDefault="00D813F7" w:rsidP="00D813F7">
      <w:pPr>
        <w:spacing w:after="0" w:line="240" w:lineRule="auto"/>
        <w:jc w:val="both"/>
        <w:rPr>
          <w:rFonts w:ascii="Sylfaen" w:hAnsi="Sylfaen"/>
          <w:strike/>
          <w:sz w:val="24"/>
          <w:szCs w:val="24"/>
          <w:lang w:val="ka-GE"/>
        </w:rPr>
      </w:pPr>
    </w:p>
    <w:p w14:paraId="14D509B6" w14:textId="77777777" w:rsidR="00094E38" w:rsidRPr="00BD5A58" w:rsidRDefault="00094E38" w:rsidP="00D813F7">
      <w:pPr>
        <w:shd w:val="clear" w:color="auto" w:fill="FFFFFF"/>
        <w:spacing w:after="0" w:line="240" w:lineRule="auto"/>
        <w:jc w:val="both"/>
        <w:rPr>
          <w:rFonts w:ascii="Sylfaen" w:hAnsi="Sylfaen" w:cs="Sylfaen"/>
          <w:b/>
          <w:kern w:val="16"/>
          <w:sz w:val="24"/>
          <w:szCs w:val="24"/>
          <w:lang w:val="en-GB"/>
        </w:rPr>
      </w:pPr>
      <w:r w:rsidRPr="00BD5A58">
        <w:rPr>
          <w:rFonts w:ascii="Sylfaen" w:hAnsi="Sylfaen" w:cs="Sylfaen"/>
          <w:sz w:val="24"/>
          <w:szCs w:val="24"/>
        </w:rPr>
        <w:t xml:space="preserve">უცხოური ვალუტით </w:t>
      </w:r>
      <w:r w:rsidRPr="00BD5A58">
        <w:rPr>
          <w:rFonts w:ascii="Sylfaen" w:hAnsi="Sylfaen" w:cs="Sylfaen"/>
          <w:sz w:val="24"/>
          <w:szCs w:val="24"/>
          <w:lang w:val="ka-GE"/>
        </w:rPr>
        <w:t xml:space="preserve">განთავსებული დეპოზიტი </w:t>
      </w:r>
      <w:r w:rsidRPr="00BD5A58">
        <w:rPr>
          <w:rFonts w:ascii="Sylfaen" w:hAnsi="Sylfaen" w:cs="Sylfaen"/>
          <w:sz w:val="24"/>
          <w:szCs w:val="24"/>
        </w:rPr>
        <w:t>მომხმარებელს მნიშვნელოვანი რისკის წინაშე აყენებს!</w:t>
      </w:r>
    </w:p>
    <w:p w14:paraId="4BE239CC" w14:textId="77777777" w:rsidR="00276678" w:rsidRPr="00BD5A58" w:rsidRDefault="00094E38" w:rsidP="00D813F7">
      <w:pPr>
        <w:pStyle w:val="ListParagraph"/>
        <w:numPr>
          <w:ilvl w:val="0"/>
          <w:numId w:val="1"/>
        </w:numPr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Sylfaen" w:hAnsi="Sylfaen" w:cs="Sylfaen"/>
          <w:sz w:val="24"/>
          <w:szCs w:val="24"/>
        </w:rPr>
      </w:pPr>
      <w:r w:rsidRPr="00BD5A58">
        <w:rPr>
          <w:rFonts w:ascii="Sylfaen" w:hAnsi="Sylfaen" w:cs="Sylfaen"/>
          <w:sz w:val="24"/>
          <w:szCs w:val="24"/>
        </w:rPr>
        <w:t xml:space="preserve">ვალუტის კურსის ცვლილებამ შესაძლოა ლარით გამოხატული </w:t>
      </w:r>
      <w:r w:rsidRPr="00BD5A58">
        <w:rPr>
          <w:rFonts w:ascii="Sylfaen" w:hAnsi="Sylfaen" w:cs="Sylfaen"/>
          <w:sz w:val="24"/>
          <w:szCs w:val="24"/>
          <w:lang w:val="ka-GE"/>
        </w:rPr>
        <w:t xml:space="preserve">სარგებელი </w:t>
      </w:r>
      <w:r w:rsidRPr="00BD5A58">
        <w:rPr>
          <w:rFonts w:ascii="Sylfaen" w:hAnsi="Sylfaen" w:cs="Sylfaen"/>
          <w:sz w:val="24"/>
          <w:szCs w:val="24"/>
        </w:rPr>
        <w:t xml:space="preserve">მნიშვნელოვნად </w:t>
      </w:r>
      <w:r w:rsidRPr="00BD5A58">
        <w:rPr>
          <w:rFonts w:ascii="Sylfaen" w:hAnsi="Sylfaen" w:cs="Sylfaen"/>
          <w:sz w:val="24"/>
          <w:szCs w:val="24"/>
          <w:lang w:val="ka-GE"/>
        </w:rPr>
        <w:t>შეამციროს.</w:t>
      </w:r>
    </w:p>
    <w:p w14:paraId="40D0272B" w14:textId="77777777" w:rsidR="00094E38" w:rsidRPr="00BD5A58" w:rsidRDefault="00F84089" w:rsidP="00D813F7">
      <w:pPr>
        <w:pStyle w:val="ListParagraph"/>
        <w:numPr>
          <w:ilvl w:val="0"/>
          <w:numId w:val="1"/>
        </w:numPr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Sylfaen" w:hAnsi="Sylfaen" w:cs="Sylfaen"/>
          <w:sz w:val="24"/>
          <w:szCs w:val="24"/>
        </w:rPr>
      </w:pPr>
      <w:r w:rsidRPr="00BD5A58">
        <w:rPr>
          <w:rFonts w:ascii="Sylfaen" w:hAnsi="Sylfaen" w:cs="Sylfaen"/>
          <w:sz w:val="24"/>
          <w:szCs w:val="24"/>
          <w:lang w:val="ka-GE"/>
        </w:rPr>
        <w:t>ლარის</w:t>
      </w:r>
      <w:r w:rsidRPr="00BD5A58">
        <w:rPr>
          <w:rFonts w:ascii="Sylfaen" w:hAnsi="Sylfaen"/>
          <w:sz w:val="24"/>
          <w:szCs w:val="24"/>
          <w:lang w:val="ka-GE"/>
        </w:rPr>
        <w:t xml:space="preserve"> შესაძლო 15%-იანი წლიური </w:t>
      </w:r>
      <w:r w:rsidR="00E83095">
        <w:rPr>
          <w:rFonts w:ascii="Sylfaen" w:hAnsi="Sylfaen"/>
          <w:sz w:val="24"/>
          <w:szCs w:val="24"/>
          <w:lang w:val="ka-GE"/>
        </w:rPr>
        <w:t>გამყარების</w:t>
      </w:r>
      <w:r w:rsidRPr="00BD5A58">
        <w:rPr>
          <w:rFonts w:ascii="Sylfaen" w:hAnsi="Sylfaen"/>
          <w:sz w:val="24"/>
          <w:szCs w:val="24"/>
          <w:lang w:val="ka-GE"/>
        </w:rPr>
        <w:t xml:space="preserve"> შემთხვევაში </w:t>
      </w:r>
      <w:r w:rsidRPr="00BD5A58">
        <w:rPr>
          <w:rFonts w:ascii="Sylfaen" w:hAnsi="Sylfaen"/>
          <w:sz w:val="24"/>
          <w:szCs w:val="24"/>
          <w:lang w:val="en-GB"/>
        </w:rPr>
        <w:t xml:space="preserve"> </w:t>
      </w:r>
      <w:r w:rsidR="00276678" w:rsidRPr="00BD5A58">
        <w:rPr>
          <w:rFonts w:ascii="Sylfaen" w:hAnsi="Sylfaen"/>
          <w:sz w:val="24"/>
          <w:szCs w:val="24"/>
          <w:lang w:val="ka-GE"/>
        </w:rPr>
        <w:t xml:space="preserve">გაანგარიშებული 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ეფექტური საპროცენტო განაკვეთი </w:t>
      </w:r>
      <w:r w:rsidR="00EC39F9" w:rsidRPr="00BD5A58">
        <w:rPr>
          <w:rFonts w:ascii="Sylfaen" w:hAnsi="Sylfaen"/>
          <w:sz w:val="24"/>
          <w:szCs w:val="24"/>
          <w:lang w:val="ka-GE"/>
        </w:rPr>
        <w:t xml:space="preserve">წლიური </w:t>
      </w:r>
      <w:permStart w:id="993206592" w:edGrp="everyone"/>
      <w:r w:rsidR="001B1319" w:rsidRPr="00BD5A58">
        <w:rPr>
          <w:rFonts w:ascii="Sylfaen" w:hAnsi="Sylfaen"/>
          <w:sz w:val="24"/>
          <w:szCs w:val="24"/>
          <w:lang w:val="ka-GE"/>
        </w:rPr>
        <w:t>-</w:t>
      </w:r>
      <w:r w:rsidR="0044369F">
        <w:rPr>
          <w:rFonts w:ascii="Sylfaen" w:hAnsi="Sylfaen"/>
          <w:sz w:val="24"/>
          <w:szCs w:val="24"/>
          <w:lang w:val="ka-GE"/>
        </w:rPr>
        <w:t>=</w:t>
      </w:r>
      <w:r w:rsidR="00EC39F9" w:rsidRPr="00BD5A58">
        <w:rPr>
          <w:rFonts w:ascii="Sylfaen" w:hAnsi="Sylfaen"/>
          <w:sz w:val="24"/>
          <w:szCs w:val="24"/>
          <w:lang w:val="ka-GE"/>
        </w:rPr>
        <w:t xml:space="preserve"> (</w:t>
      </w:r>
      <w:r w:rsidR="0044369F">
        <w:rPr>
          <w:rFonts w:ascii="Sylfaen" w:hAnsi="Sylfaen"/>
          <w:sz w:val="24"/>
          <w:szCs w:val="24"/>
          <w:lang w:val="ka-GE"/>
        </w:rPr>
        <w:t>=</w:t>
      </w:r>
      <w:r w:rsidR="00EC39F9" w:rsidRPr="00BD5A58">
        <w:rPr>
          <w:rFonts w:ascii="Sylfaen" w:hAnsi="Sylfaen"/>
          <w:sz w:val="24"/>
          <w:szCs w:val="24"/>
          <w:lang w:val="ka-GE"/>
        </w:rPr>
        <w:t>)%</w:t>
      </w:r>
      <w:permEnd w:id="993206592"/>
    </w:p>
    <w:p w14:paraId="0C7B7138" w14:textId="77777777" w:rsidR="0044369F" w:rsidRDefault="0044369F" w:rsidP="00D813F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b/>
          <w:sz w:val="24"/>
          <w:szCs w:val="24"/>
          <w:lang w:val="ka-GE"/>
        </w:rPr>
      </w:pPr>
    </w:p>
    <w:p w14:paraId="76B32797" w14:textId="77777777" w:rsidR="00776658" w:rsidRPr="00BD5A58" w:rsidRDefault="00776658" w:rsidP="00D813F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b/>
          <w:sz w:val="24"/>
          <w:szCs w:val="24"/>
        </w:rPr>
      </w:pPr>
      <w:r w:rsidRPr="00BD5A58">
        <w:rPr>
          <w:rFonts w:ascii="Sylfaen" w:eastAsia="Sylfaen_PDF_Subset" w:hAnsi="Sylfaen" w:cs="Sylfaen"/>
          <w:b/>
          <w:sz w:val="24"/>
          <w:szCs w:val="24"/>
        </w:rPr>
        <w:t>აღნიშნული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="004B6A75">
        <w:rPr>
          <w:rFonts w:ascii="Sylfaen" w:eastAsia="Sylfaen_PDF_Subset" w:hAnsi="Sylfaen" w:cs="Sylfaen"/>
          <w:b/>
          <w:sz w:val="24"/>
          <w:szCs w:val="24"/>
        </w:rPr>
        <w:t>სერ</w:t>
      </w:r>
      <w:r w:rsidR="004B6A75">
        <w:rPr>
          <w:rFonts w:ascii="Sylfaen" w:eastAsia="Sylfaen_PDF_Subset" w:hAnsi="Sylfaen" w:cs="Sylfaen"/>
          <w:b/>
          <w:sz w:val="24"/>
          <w:szCs w:val="24"/>
          <w:lang w:val="ka-GE"/>
        </w:rPr>
        <w:t>თ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იფიკატი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არის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არასტანდარტული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სადეპოზიტო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სერტიფიკატი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და</w:t>
      </w:r>
    </w:p>
    <w:p w14:paraId="5202B92D" w14:textId="77777777" w:rsidR="00094E38" w:rsidRPr="00BD5A58" w:rsidRDefault="00776658" w:rsidP="00D813F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b/>
          <w:sz w:val="24"/>
          <w:szCs w:val="24"/>
        </w:rPr>
      </w:pPr>
      <w:r w:rsidRPr="00BD5A58">
        <w:rPr>
          <w:rFonts w:ascii="Sylfaen" w:eastAsia="Sylfaen_PDF_Subset" w:hAnsi="Sylfaen" w:cs="Sylfaen"/>
          <w:b/>
          <w:sz w:val="24"/>
          <w:szCs w:val="24"/>
        </w:rPr>
        <w:t>მასზე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არ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ვრცელდება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კომერციული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ბანკების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სტანდარტული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სადეპოზიტო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სერტიფიკატების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დებულების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მოთხოვნები.</w:t>
      </w:r>
    </w:p>
    <w:p w14:paraId="4D86CDC9" w14:textId="77777777" w:rsidR="00776658" w:rsidRPr="00BD5A58" w:rsidRDefault="00776658" w:rsidP="00D813F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b/>
          <w:sz w:val="24"/>
          <w:szCs w:val="24"/>
        </w:rPr>
      </w:pPr>
    </w:p>
    <w:p w14:paraId="47917B13" w14:textId="77777777" w:rsidR="00094E38" w:rsidRPr="00BD5A58" w:rsidRDefault="00094E38" w:rsidP="00D813F7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BD5A58">
        <w:rPr>
          <w:rFonts w:ascii="Sylfaen" w:hAnsi="Sylfaen" w:cs="Sylfaen"/>
          <w:sz w:val="24"/>
          <w:szCs w:val="24"/>
          <w:lang w:val="ka-GE"/>
        </w:rPr>
        <w:t>გაეცანით მომხმარებელთათვის სასარგებლო ინფორმაციას საქართველოს ეროვნული ბანკის ვებ გვერდსა</w:t>
      </w:r>
      <w:r w:rsidRPr="00BD5A58">
        <w:rPr>
          <w:rFonts w:ascii="Sylfaen" w:hAnsi="Sylfaen" w:cs="Sylfaen"/>
          <w:sz w:val="24"/>
          <w:szCs w:val="24"/>
          <w:lang w:val="tr-TR"/>
        </w:rPr>
        <w:t xml:space="preserve"> </w:t>
      </w:r>
      <w:r w:rsidRPr="00BD5A58">
        <w:rPr>
          <w:rFonts w:ascii="Sylfaen" w:hAnsi="Sylfaen" w:cs="Sylfaen"/>
          <w:sz w:val="24"/>
          <w:szCs w:val="24"/>
          <w:lang w:val="ka-GE"/>
        </w:rPr>
        <w:t xml:space="preserve">– </w:t>
      </w:r>
      <w:hyperlink r:id="rId6" w:history="1">
        <w:r w:rsidRPr="00BD5A58">
          <w:rPr>
            <w:rStyle w:val="Hyperlink"/>
            <w:rFonts w:ascii="Sylfaen" w:hAnsi="Sylfaen" w:cs="Sylfaen"/>
            <w:color w:val="auto"/>
            <w:sz w:val="24"/>
            <w:szCs w:val="24"/>
            <w:lang w:val="ka-GE"/>
          </w:rPr>
          <w:t>www.nbg.gov.ge/cp</w:t>
        </w:r>
      </w:hyperlink>
      <w:r w:rsidRPr="00BD5A58">
        <w:rPr>
          <w:rFonts w:ascii="Sylfaen" w:hAnsi="Sylfaen"/>
          <w:sz w:val="24"/>
          <w:szCs w:val="24"/>
          <w:lang w:val="ka-GE"/>
        </w:rPr>
        <w:t xml:space="preserve"> </w:t>
      </w:r>
      <w:r w:rsidRPr="00BD5A58">
        <w:rPr>
          <w:rFonts w:ascii="Sylfaen" w:hAnsi="Sylfaen" w:cs="Sylfaen"/>
          <w:sz w:val="24"/>
          <w:szCs w:val="24"/>
          <w:lang w:val="ka-GE"/>
        </w:rPr>
        <w:t xml:space="preserve">და ცხელ ხაზზე – </w:t>
      </w:r>
      <w:r w:rsidRPr="00BD5A58">
        <w:rPr>
          <w:rFonts w:ascii="Sylfaen" w:hAnsi="Sylfaen" w:cs="Sylfaen"/>
          <w:sz w:val="24"/>
          <w:szCs w:val="24"/>
          <w:lang w:val="tr-TR"/>
        </w:rPr>
        <w:t>0</w:t>
      </w:r>
      <w:r w:rsidRPr="00BD5A58">
        <w:rPr>
          <w:rFonts w:ascii="Sylfaen" w:hAnsi="Sylfaen" w:cs="Sylfaen"/>
          <w:sz w:val="24"/>
          <w:szCs w:val="24"/>
          <w:lang w:val="ka-GE"/>
        </w:rPr>
        <w:t>322 406 406</w:t>
      </w:r>
    </w:p>
    <w:p w14:paraId="332B66B0" w14:textId="77777777" w:rsidR="00094E38" w:rsidRPr="00BD5A58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BD5A58">
        <w:rPr>
          <w:rFonts w:ascii="Sylfaen" w:hAnsi="Sylfaen"/>
          <w:b/>
          <w:sz w:val="24"/>
          <w:szCs w:val="24"/>
          <w:lang w:val="ka-GE"/>
        </w:rPr>
        <w:t xml:space="preserve">ბანკი სს „იშბანკი საქართველო“  </w:t>
      </w:r>
    </w:p>
    <w:p w14:paraId="230F3F29" w14:textId="77777777" w:rsidR="00094E38" w:rsidRPr="00BD5A58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BD5A58">
        <w:rPr>
          <w:rFonts w:ascii="Sylfaen" w:hAnsi="Sylfaen"/>
          <w:sz w:val="24"/>
          <w:szCs w:val="24"/>
          <w:lang w:val="ka-GE"/>
        </w:rPr>
        <w:t>უფლებამოსილი წარმომადგენელი:</w:t>
      </w:r>
      <w:permStart w:id="741824735" w:edGrp="everyone"/>
      <w:r w:rsidR="00D66B63" w:rsidRPr="00BD5A58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44369F">
        <w:rPr>
          <w:rFonts w:ascii="Sylfaen" w:hAnsi="Sylfaen"/>
          <w:b/>
          <w:sz w:val="24"/>
          <w:szCs w:val="24"/>
          <w:lang w:val="ka-GE"/>
        </w:rPr>
        <w:t>=</w:t>
      </w:r>
      <w:r w:rsidR="0055261C" w:rsidRPr="00BD5A5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6B63" w:rsidRPr="00BD5A5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D5A58">
        <w:rPr>
          <w:rFonts w:ascii="Sylfaen" w:hAnsi="Sylfaen"/>
          <w:b/>
          <w:sz w:val="24"/>
          <w:szCs w:val="24"/>
          <w:lang w:val="ka-GE"/>
        </w:rPr>
        <w:t>____________</w:t>
      </w:r>
      <w:permEnd w:id="741824735"/>
    </w:p>
    <w:p w14:paraId="1AF6DDD7" w14:textId="77777777" w:rsidR="00276678" w:rsidRPr="00BD5A58" w:rsidRDefault="00276678" w:rsidP="00D813F7">
      <w:pPr>
        <w:spacing w:after="0" w:line="240" w:lineRule="auto"/>
        <w:rPr>
          <w:rFonts w:ascii="Sylfaen" w:hAnsi="Sylfaen"/>
          <w:b/>
          <w:sz w:val="24"/>
          <w:szCs w:val="24"/>
          <w:lang w:val="en-GB"/>
        </w:rPr>
      </w:pPr>
    </w:p>
    <w:p w14:paraId="0BA941B2" w14:textId="77777777" w:rsidR="00961394" w:rsidRPr="000671C6" w:rsidRDefault="00961394" w:rsidP="00D813F7">
      <w:pPr>
        <w:spacing w:after="0" w:line="240" w:lineRule="auto"/>
        <w:rPr>
          <w:b/>
          <w:sz w:val="24"/>
          <w:szCs w:val="24"/>
          <w:lang w:val="ka-GE"/>
        </w:rPr>
      </w:pPr>
      <w:permStart w:id="635241085" w:edGrp="everyone"/>
      <w:r w:rsidRPr="000671C6">
        <w:rPr>
          <w:rFonts w:ascii="Sylfaen" w:hAnsi="Sylfaen"/>
          <w:b/>
          <w:sz w:val="24"/>
          <w:szCs w:val="24"/>
          <w:lang w:val="ka-GE"/>
        </w:rPr>
        <w:t xml:space="preserve">კლიენტი: </w:t>
      </w:r>
      <w:r w:rsidR="0044369F">
        <w:rPr>
          <w:rFonts w:ascii="Sylfaen" w:hAnsi="Sylfaen"/>
          <w:b/>
          <w:sz w:val="24"/>
          <w:szCs w:val="24"/>
          <w:lang w:val="ka-GE"/>
        </w:rPr>
        <w:t>=</w:t>
      </w:r>
    </w:p>
    <w:p w14:paraId="774A132A" w14:textId="77777777" w:rsidR="00094E38" w:rsidRPr="002A3637" w:rsidRDefault="00961394" w:rsidP="00D813F7">
      <w:pPr>
        <w:spacing w:after="0" w:line="240" w:lineRule="auto"/>
        <w:rPr>
          <w:rFonts w:ascii="Sylfaen" w:hAnsi="Sylfaen" w:cs="Sylfaen"/>
          <w:color w:val="333333"/>
          <w:sz w:val="24"/>
          <w:szCs w:val="24"/>
        </w:rPr>
      </w:pPr>
      <w:r w:rsidRPr="000671C6">
        <w:rPr>
          <w:rFonts w:ascii="Sylfaen" w:hAnsi="Sylfaen"/>
          <w:sz w:val="24"/>
          <w:szCs w:val="24"/>
          <w:lang w:val="ka-GE"/>
        </w:rPr>
        <w:t>უფლებამოსილი</w:t>
      </w:r>
      <w:r w:rsidRPr="000671C6">
        <w:rPr>
          <w:sz w:val="24"/>
          <w:szCs w:val="24"/>
          <w:lang w:val="ka-GE"/>
        </w:rPr>
        <w:t xml:space="preserve"> </w:t>
      </w:r>
      <w:r w:rsidRPr="000671C6">
        <w:rPr>
          <w:rFonts w:ascii="Sylfaen" w:hAnsi="Sylfaen"/>
          <w:sz w:val="24"/>
          <w:szCs w:val="24"/>
          <w:lang w:val="ka-GE"/>
        </w:rPr>
        <w:t>წარმომადგენ</w:t>
      </w:r>
      <w:r w:rsidR="00D94AA8">
        <w:rPr>
          <w:rFonts w:ascii="Sylfaen" w:hAnsi="Sylfaen"/>
          <w:sz w:val="24"/>
          <w:szCs w:val="24"/>
          <w:lang w:val="ka-GE"/>
        </w:rPr>
        <w:t>ე</w:t>
      </w:r>
      <w:r w:rsidRPr="000671C6">
        <w:rPr>
          <w:rFonts w:ascii="Sylfaen" w:hAnsi="Sylfaen"/>
          <w:sz w:val="24"/>
          <w:szCs w:val="24"/>
          <w:lang w:val="ka-GE"/>
        </w:rPr>
        <w:t>ლი:</w:t>
      </w:r>
      <w:r w:rsidRPr="000671C6">
        <w:rPr>
          <w:b/>
          <w:sz w:val="24"/>
          <w:szCs w:val="24"/>
          <w:lang w:val="ka-GE"/>
        </w:rPr>
        <w:t xml:space="preserve"> </w:t>
      </w:r>
      <w:r w:rsidR="0044369F">
        <w:rPr>
          <w:rFonts w:ascii="Sylfaen" w:hAnsi="Sylfaen"/>
          <w:b/>
          <w:sz w:val="24"/>
          <w:szCs w:val="24"/>
          <w:lang w:val="ka-GE"/>
        </w:rPr>
        <w:t>=</w:t>
      </w:r>
      <w:r w:rsidRPr="000671C6">
        <w:rPr>
          <w:b/>
          <w:sz w:val="24"/>
          <w:szCs w:val="24"/>
          <w:lang w:val="ka-GE"/>
        </w:rPr>
        <w:t xml:space="preserve">  </w:t>
      </w:r>
      <w:permEnd w:id="635241085"/>
      <w:r w:rsidRPr="000671C6">
        <w:rPr>
          <w:rFonts w:ascii="Sylfaen" w:hAnsi="Sylfaen"/>
          <w:b/>
          <w:sz w:val="24"/>
          <w:szCs w:val="24"/>
          <w:lang w:val="ka-GE"/>
        </w:rPr>
        <w:t>________________________</w:t>
      </w:r>
    </w:p>
    <w:sectPr w:rsidR="00094E38" w:rsidRPr="002A3637" w:rsidSect="0004271E">
      <w:pgSz w:w="12240" w:h="15840"/>
      <w:pgMar w:top="142" w:right="75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Literaturul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00D"/>
    <w:multiLevelType w:val="hybridMultilevel"/>
    <w:tmpl w:val="417ED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75B28"/>
    <w:multiLevelType w:val="hybridMultilevel"/>
    <w:tmpl w:val="9D2C480C"/>
    <w:lvl w:ilvl="0" w:tplc="B7E6A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10080"/>
    <w:multiLevelType w:val="hybridMultilevel"/>
    <w:tmpl w:val="AC72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582B"/>
    <w:multiLevelType w:val="hybridMultilevel"/>
    <w:tmpl w:val="F0C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3808"/>
    <w:multiLevelType w:val="hybridMultilevel"/>
    <w:tmpl w:val="C84A34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67E6"/>
    <w:multiLevelType w:val="hybridMultilevel"/>
    <w:tmpl w:val="5B4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941ED"/>
    <w:multiLevelType w:val="hybridMultilevel"/>
    <w:tmpl w:val="1B7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274F1"/>
    <w:multiLevelType w:val="hybridMultilevel"/>
    <w:tmpl w:val="3AA8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06C6E"/>
    <w:multiLevelType w:val="hybridMultilevel"/>
    <w:tmpl w:val="2C64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9777B"/>
    <w:multiLevelType w:val="hybridMultilevel"/>
    <w:tmpl w:val="07BC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5431D"/>
    <w:multiLevelType w:val="hybridMultilevel"/>
    <w:tmpl w:val="DCC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30C"/>
    <w:multiLevelType w:val="multilevel"/>
    <w:tmpl w:val="0D68A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num w:numId="1" w16cid:durableId="628559050">
    <w:abstractNumId w:val="2"/>
  </w:num>
  <w:num w:numId="2" w16cid:durableId="718405781">
    <w:abstractNumId w:val="8"/>
  </w:num>
  <w:num w:numId="3" w16cid:durableId="1243833079">
    <w:abstractNumId w:val="7"/>
  </w:num>
  <w:num w:numId="4" w16cid:durableId="1473597485">
    <w:abstractNumId w:val="9"/>
  </w:num>
  <w:num w:numId="5" w16cid:durableId="871378329">
    <w:abstractNumId w:val="5"/>
  </w:num>
  <w:num w:numId="6" w16cid:durableId="1332248023">
    <w:abstractNumId w:val="3"/>
  </w:num>
  <w:num w:numId="7" w16cid:durableId="206265222">
    <w:abstractNumId w:val="10"/>
  </w:num>
  <w:num w:numId="8" w16cid:durableId="1343897120">
    <w:abstractNumId w:val="4"/>
  </w:num>
  <w:num w:numId="9" w16cid:durableId="297154255">
    <w:abstractNumId w:val="6"/>
  </w:num>
  <w:num w:numId="10" w16cid:durableId="136336084">
    <w:abstractNumId w:val="1"/>
  </w:num>
  <w:num w:numId="11" w16cid:durableId="519927249">
    <w:abstractNumId w:val="0"/>
  </w:num>
  <w:num w:numId="12" w16cid:durableId="4768059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20743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28"/>
    <w:rsid w:val="000033E6"/>
    <w:rsid w:val="000076AF"/>
    <w:rsid w:val="000318FC"/>
    <w:rsid w:val="00037185"/>
    <w:rsid w:val="0004077E"/>
    <w:rsid w:val="0004271E"/>
    <w:rsid w:val="000436D3"/>
    <w:rsid w:val="00094E38"/>
    <w:rsid w:val="000C269B"/>
    <w:rsid w:val="000D7125"/>
    <w:rsid w:val="000F035A"/>
    <w:rsid w:val="000F5991"/>
    <w:rsid w:val="00136EC3"/>
    <w:rsid w:val="001518C8"/>
    <w:rsid w:val="00177069"/>
    <w:rsid w:val="001A77DC"/>
    <w:rsid w:val="001B11BB"/>
    <w:rsid w:val="001B1319"/>
    <w:rsid w:val="001D7AB7"/>
    <w:rsid w:val="001F32BB"/>
    <w:rsid w:val="0024169F"/>
    <w:rsid w:val="0025526D"/>
    <w:rsid w:val="00276678"/>
    <w:rsid w:val="002A3637"/>
    <w:rsid w:val="0032457C"/>
    <w:rsid w:val="0034099F"/>
    <w:rsid w:val="00350536"/>
    <w:rsid w:val="003638F3"/>
    <w:rsid w:val="0037409C"/>
    <w:rsid w:val="003B295B"/>
    <w:rsid w:val="003D1711"/>
    <w:rsid w:val="003F7965"/>
    <w:rsid w:val="00405396"/>
    <w:rsid w:val="00414747"/>
    <w:rsid w:val="0044369F"/>
    <w:rsid w:val="0044497D"/>
    <w:rsid w:val="00461C6F"/>
    <w:rsid w:val="004836A9"/>
    <w:rsid w:val="004913DE"/>
    <w:rsid w:val="004B6A75"/>
    <w:rsid w:val="004E4023"/>
    <w:rsid w:val="004F1245"/>
    <w:rsid w:val="00521C80"/>
    <w:rsid w:val="00532480"/>
    <w:rsid w:val="00534853"/>
    <w:rsid w:val="005412F2"/>
    <w:rsid w:val="005456D1"/>
    <w:rsid w:val="0055261C"/>
    <w:rsid w:val="005A199F"/>
    <w:rsid w:val="005D0422"/>
    <w:rsid w:val="005F0F07"/>
    <w:rsid w:val="005F7597"/>
    <w:rsid w:val="00615DA5"/>
    <w:rsid w:val="00656A88"/>
    <w:rsid w:val="0067592F"/>
    <w:rsid w:val="006A5A32"/>
    <w:rsid w:val="006C7FD6"/>
    <w:rsid w:val="006F7BB7"/>
    <w:rsid w:val="00705161"/>
    <w:rsid w:val="00705633"/>
    <w:rsid w:val="00743B58"/>
    <w:rsid w:val="0077603B"/>
    <w:rsid w:val="00776584"/>
    <w:rsid w:val="00776658"/>
    <w:rsid w:val="007D6181"/>
    <w:rsid w:val="007E6B2C"/>
    <w:rsid w:val="00817FBD"/>
    <w:rsid w:val="00820B36"/>
    <w:rsid w:val="0083774E"/>
    <w:rsid w:val="00841E72"/>
    <w:rsid w:val="00882366"/>
    <w:rsid w:val="008A3D8C"/>
    <w:rsid w:val="008D55E2"/>
    <w:rsid w:val="009224B5"/>
    <w:rsid w:val="00927C40"/>
    <w:rsid w:val="009439DD"/>
    <w:rsid w:val="00961394"/>
    <w:rsid w:val="00965FEB"/>
    <w:rsid w:val="00981863"/>
    <w:rsid w:val="009A56F4"/>
    <w:rsid w:val="009D4A9B"/>
    <w:rsid w:val="009E761C"/>
    <w:rsid w:val="00A0310B"/>
    <w:rsid w:val="00A85A54"/>
    <w:rsid w:val="00AE3B5A"/>
    <w:rsid w:val="00B1029F"/>
    <w:rsid w:val="00B14A28"/>
    <w:rsid w:val="00B27B59"/>
    <w:rsid w:val="00BC5785"/>
    <w:rsid w:val="00BD41C9"/>
    <w:rsid w:val="00BD4F21"/>
    <w:rsid w:val="00BD5A58"/>
    <w:rsid w:val="00BF0F27"/>
    <w:rsid w:val="00C87F17"/>
    <w:rsid w:val="00C9241C"/>
    <w:rsid w:val="00CC1B2B"/>
    <w:rsid w:val="00CF57AA"/>
    <w:rsid w:val="00D66B63"/>
    <w:rsid w:val="00D80AAA"/>
    <w:rsid w:val="00D813F7"/>
    <w:rsid w:val="00D94AA8"/>
    <w:rsid w:val="00DA3D82"/>
    <w:rsid w:val="00DF35FE"/>
    <w:rsid w:val="00E27CC9"/>
    <w:rsid w:val="00E56FE6"/>
    <w:rsid w:val="00E83095"/>
    <w:rsid w:val="00EA6E21"/>
    <w:rsid w:val="00EC1768"/>
    <w:rsid w:val="00EC39F9"/>
    <w:rsid w:val="00ED449D"/>
    <w:rsid w:val="00EF7D92"/>
    <w:rsid w:val="00F23E80"/>
    <w:rsid w:val="00F43AA1"/>
    <w:rsid w:val="00F65584"/>
    <w:rsid w:val="00F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AB71"/>
  <w15:docId w15:val="{84BF8CFB-A989-4908-9D97-A1969106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B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F32BB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1F3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32BB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1F32BB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32457C"/>
    <w:pPr>
      <w:ind w:firstLine="283"/>
    </w:pPr>
    <w:rPr>
      <w:rFonts w:ascii="Sylfaen" w:eastAsia="SPLiteraturuly" w:hAnsi="Sylfaen" w:cs="Sylfaen"/>
      <w:b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45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57C"/>
    <w:rPr>
      <w:rFonts w:ascii="Consolas" w:eastAsiaTheme="minorEastAsia" w:hAnsi="Consolas" w:cs="Consolas"/>
      <w:sz w:val="21"/>
      <w:szCs w:val="21"/>
    </w:rPr>
  </w:style>
  <w:style w:type="character" w:customStyle="1" w:styleId="shorttext">
    <w:name w:val="short_text"/>
    <w:basedOn w:val="DefaultParagraphFont"/>
    <w:rsid w:val="00DA3D82"/>
  </w:style>
  <w:style w:type="paragraph" w:styleId="BalloonText">
    <w:name w:val="Balloon Text"/>
    <w:basedOn w:val="Normal"/>
    <w:link w:val="BalloonTextChar"/>
    <w:uiPriority w:val="99"/>
    <w:semiHidden/>
    <w:unhideWhenUsed/>
    <w:rsid w:val="001B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19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6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0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3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3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bg.gov.ge/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11E7-8AE6-410D-9B0F-6EB33F31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Turkiye Is Bankasi A.S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Maisuradze</dc:creator>
  <cp:keywords/>
  <dc:description/>
  <cp:lastModifiedBy>Tamar Gogolashvili</cp:lastModifiedBy>
  <cp:revision>24</cp:revision>
  <cp:lastPrinted>2021-06-25T11:29:00Z</cp:lastPrinted>
  <dcterms:created xsi:type="dcterms:W3CDTF">2022-04-05T13:00:00Z</dcterms:created>
  <dcterms:modified xsi:type="dcterms:W3CDTF">2026-03-30T16:19:00Z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2026-03-30T16:19:48Z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375392cf-b485-4856-9793-ff9b782dd74e</vt:lpwstr>
  </property>
  <property fmtid="{D5CDD505-2E9C-101B-9397-08002B2CF9AE}" pid="7" name="MSIP_Label_defa4170-0d19-0005-0004-bc88714345d2_ActionId">
    <vt:lpwstr>8d216433-3f9c-4ae0-b554-01bff5dd6f88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