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FE" w:rsidRPr="00BD5A58" w:rsidRDefault="00DF35FE" w:rsidP="00D813F7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965FEB" w:rsidRPr="006F7BB7" w:rsidRDefault="00A85A54" w:rsidP="00D813F7">
      <w:pPr>
        <w:pStyle w:val="Header"/>
        <w:jc w:val="center"/>
        <w:rPr>
          <w:rFonts w:ascii="Sylfaen" w:hAnsi="Sylfaen"/>
          <w:b/>
          <w:sz w:val="24"/>
          <w:szCs w:val="24"/>
          <w:lang w:val="tr-TR"/>
        </w:rPr>
      </w:pPr>
      <w:r w:rsidRPr="00BD5A58">
        <w:rPr>
          <w:rFonts w:ascii="Sylfaen" w:hAnsi="Sylfaen" w:cs="Sylfaen"/>
          <w:b/>
          <w:sz w:val="24"/>
          <w:szCs w:val="24"/>
          <w:lang w:val="ka-GE"/>
        </w:rPr>
        <w:t>სადეპოზიტო</w:t>
      </w:r>
      <w:r w:rsidR="00094E38" w:rsidRPr="00BD5A5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BD5A58">
        <w:rPr>
          <w:rFonts w:ascii="Sylfaen" w:hAnsi="Sylfaen" w:cs="Sylfaen"/>
          <w:b/>
          <w:sz w:val="24"/>
          <w:szCs w:val="24"/>
          <w:lang w:val="ka-GE"/>
        </w:rPr>
        <w:t>სერტიფიკატის</w:t>
      </w:r>
      <w:r w:rsidR="00094E38" w:rsidRPr="00BD5A58">
        <w:rPr>
          <w:rFonts w:ascii="Sylfaen" w:hAnsi="Sylfaen" w:cs="Sylfaen"/>
          <w:b/>
          <w:sz w:val="24"/>
          <w:szCs w:val="24"/>
        </w:rPr>
        <w:t xml:space="preserve"> </w:t>
      </w:r>
      <w:permStart w:id="619996330" w:edGrp="everyone"/>
      <w:r w:rsidR="00094E38" w:rsidRPr="00BD5A58">
        <w:rPr>
          <w:rFonts w:ascii="Sylfaen" w:hAnsi="Sylfaen"/>
          <w:b/>
          <w:sz w:val="24"/>
          <w:szCs w:val="24"/>
          <w:lang w:val="ka-GE"/>
        </w:rPr>
        <w:t>№</w:t>
      </w:r>
      <w:r w:rsidR="00F65584">
        <w:rPr>
          <w:rFonts w:ascii="Sylfaen" w:hAnsi="Sylfaen"/>
          <w:b/>
          <w:sz w:val="24"/>
          <w:szCs w:val="24"/>
        </w:rPr>
        <w:t xml:space="preserve"> </w:t>
      </w:r>
      <w:r w:rsidR="0044369F">
        <w:rPr>
          <w:rFonts w:ascii="Sylfaen" w:hAnsi="Sylfaen"/>
          <w:b/>
          <w:sz w:val="24"/>
          <w:szCs w:val="24"/>
        </w:rPr>
        <w:t>=</w:t>
      </w:r>
      <w:r w:rsidR="00521C8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ermEnd w:id="619996330"/>
    <w:p w:rsidR="00D813F7" w:rsidRDefault="00D813F7" w:rsidP="00D813F7">
      <w:pPr>
        <w:pStyle w:val="Header"/>
        <w:rPr>
          <w:rFonts w:ascii="Sylfaen" w:hAnsi="Sylfaen" w:cs="Sylfaen"/>
          <w:b/>
          <w:sz w:val="24"/>
          <w:szCs w:val="24"/>
          <w:lang w:val="ka-GE"/>
        </w:rPr>
      </w:pPr>
    </w:p>
    <w:p w:rsidR="00094E38" w:rsidRDefault="00094E38" w:rsidP="00981863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BD5A5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:rsidR="00981863" w:rsidRPr="00BD5A58" w:rsidRDefault="00981863" w:rsidP="00981863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094E38" w:rsidRPr="00BD5A58" w:rsidRDefault="00094E38" w:rsidP="00D813F7">
      <w:pPr>
        <w:spacing w:after="0" w:line="240" w:lineRule="auto"/>
        <w:rPr>
          <w:rFonts w:ascii="Sylfaen" w:hAnsi="Sylfaen"/>
          <w:kern w:val="16"/>
          <w:sz w:val="24"/>
          <w:szCs w:val="24"/>
          <w:lang w:val="tr-TR"/>
        </w:rPr>
      </w:pPr>
      <w:r w:rsidRPr="00BD5A5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44369F">
        <w:rPr>
          <w:rFonts w:ascii="Sylfaen" w:hAnsi="Sylfaen"/>
          <w:kern w:val="16"/>
          <w:sz w:val="24"/>
          <w:szCs w:val="24"/>
          <w:lang w:val="ka-GE"/>
        </w:rPr>
        <w:t>ი</w:t>
      </w:r>
      <w:r w:rsidR="00D813F7">
        <w:rPr>
          <w:rFonts w:ascii="Sylfaen" w:hAnsi="Sylfaen"/>
          <w:kern w:val="16"/>
          <w:sz w:val="24"/>
          <w:szCs w:val="24"/>
          <w:lang w:val="ka-GE"/>
        </w:rPr>
        <w:t xml:space="preserve"> =, საქართველო </w:t>
      </w:r>
      <w:r w:rsidR="00276678" w:rsidRPr="00BD5A5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  <w:t xml:space="preserve">      = 2022</w:t>
      </w:r>
    </w:p>
    <w:p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</w:p>
    <w:p w:rsidR="005F0F07" w:rsidRPr="001518C8" w:rsidRDefault="005F0F07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1518C8">
        <w:rPr>
          <w:rFonts w:ascii="Sylfaen" w:hAnsi="Sylfaen"/>
          <w:sz w:val="24"/>
          <w:szCs w:val="24"/>
          <w:lang w:val="ka-GE"/>
        </w:rPr>
        <w:t>საპროცენტო განაკვეთის  ტიპი = ფიქსირებული</w:t>
      </w:r>
    </w:p>
    <w:p w:rsidR="00094E38" w:rsidRPr="00BD5A58" w:rsidRDefault="00037185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BD5A58">
        <w:rPr>
          <w:rFonts w:ascii="Sylfaen" w:hAnsi="Sylfaen"/>
          <w:sz w:val="24"/>
          <w:szCs w:val="24"/>
          <w:lang w:val="ka-GE"/>
        </w:rPr>
        <w:t>სადეპოზიტო სერტიფიკატის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წლიური საპროცენტო განაკვეთი</w:t>
      </w:r>
      <w:r w:rsidR="00276678"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BD5A58">
        <w:rPr>
          <w:rFonts w:ascii="Sylfaen" w:hAnsi="Sylfaen"/>
          <w:lang w:val="ka-GE"/>
        </w:rPr>
        <w:t xml:space="preserve"> = 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(-)%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sz w:val="24"/>
          <w:szCs w:val="24"/>
          <w:lang w:val="ka-GE"/>
        </w:rPr>
        <w:t xml:space="preserve"> </w:t>
      </w:r>
    </w:p>
    <w:p w:rsidR="0044369F" w:rsidRPr="00BD5A58" w:rsidRDefault="00037185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44369F">
        <w:rPr>
          <w:rFonts w:ascii="Sylfaen" w:hAnsi="Sylfaen"/>
          <w:sz w:val="24"/>
          <w:szCs w:val="24"/>
          <w:lang w:val="ka-GE"/>
        </w:rPr>
        <w:t xml:space="preserve">სადეპოზიტო სერტიფიკატის </w:t>
      </w:r>
      <w:r w:rsidR="00094E38" w:rsidRPr="0044369F">
        <w:rPr>
          <w:rFonts w:ascii="Sylfaen" w:hAnsi="Sylfaen"/>
          <w:sz w:val="24"/>
          <w:szCs w:val="24"/>
          <w:lang w:val="ka-GE"/>
        </w:rPr>
        <w:t xml:space="preserve"> ეფექტური საპროცენტო განაკვეთი</w:t>
      </w:r>
      <w:r w:rsidR="00276678" w:rsidRPr="0044369F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44369F">
        <w:rPr>
          <w:rFonts w:ascii="Sylfaen" w:hAnsi="Sylfaen"/>
          <w:lang w:val="ka-GE"/>
        </w:rPr>
        <w:t xml:space="preserve"> = </w:t>
      </w:r>
      <w:r w:rsidR="00094E38" w:rsidRPr="0044369F">
        <w:rPr>
          <w:rFonts w:ascii="Sylfaen" w:hAnsi="Sylfaen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(-)%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  <w:r w:rsidR="00D813F7" w:rsidRPr="00BD5A58">
        <w:rPr>
          <w:rFonts w:ascii="Sylfaen" w:hAnsi="Sylfaen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sz w:val="24"/>
          <w:szCs w:val="24"/>
          <w:lang w:val="ka-GE"/>
        </w:rPr>
        <w:t xml:space="preserve"> </w:t>
      </w:r>
    </w:p>
    <w:p w:rsidR="0044369F" w:rsidRPr="0044369F" w:rsidRDefault="0044369F" w:rsidP="00D813F7">
      <w:pPr>
        <w:spacing w:after="0" w:line="240" w:lineRule="auto"/>
        <w:ind w:left="360"/>
        <w:rPr>
          <w:rFonts w:ascii="Sylfaen" w:hAnsi="Sylfaen"/>
          <w:b/>
          <w:lang w:val="ka-GE"/>
        </w:rPr>
      </w:pPr>
    </w:p>
    <w:p w:rsidR="00094E38" w:rsidRPr="0044369F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44369F">
        <w:rPr>
          <w:rFonts w:ascii="Sylfaen" w:hAnsi="Sylfaen"/>
          <w:b/>
          <w:sz w:val="24"/>
          <w:szCs w:val="24"/>
          <w:lang w:val="ka-GE"/>
        </w:rPr>
        <w:t>სხვა სახელშეკრულებო ინფორმაცია</w:t>
      </w:r>
    </w:p>
    <w:p w:rsidR="00D813F7" w:rsidRDefault="00037185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color w:val="000000" w:themeColor="text1"/>
          <w:sz w:val="24"/>
          <w:szCs w:val="24"/>
          <w:lang w:val="ka-GE"/>
        </w:rPr>
        <w:t>სადეპოზიტო სერტიფიკატის თანხა</w:t>
      </w:r>
      <w:r w:rsidR="00094E38" w:rsidRPr="00D813F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76678" w:rsidRPr="00D813F7">
        <w:rPr>
          <w:rFonts w:ascii="Sylfaen" w:hAnsi="Sylfaen"/>
          <w:color w:val="000000" w:themeColor="text1"/>
          <w:lang w:val="ka-GE"/>
        </w:rPr>
        <w:t xml:space="preserve"> </w:t>
      </w:r>
      <w:r w:rsidR="00276678" w:rsidRPr="00D813F7">
        <w:rPr>
          <w:rFonts w:ascii="Sylfaen" w:hAnsi="Sylfaen"/>
          <w:lang w:val="ka-GE"/>
        </w:rPr>
        <w:t xml:space="preserve">= 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</w:p>
    <w:p w:rsidR="00D813F7" w:rsidRDefault="005A199F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sz w:val="24"/>
          <w:szCs w:val="24"/>
          <w:lang w:val="ka-GE"/>
        </w:rPr>
        <w:t>სადეპოზიტო სერტი</w:t>
      </w:r>
      <w:r w:rsidR="00A85A54" w:rsidRPr="00D813F7">
        <w:rPr>
          <w:rFonts w:ascii="Sylfaen" w:hAnsi="Sylfaen"/>
          <w:sz w:val="24"/>
          <w:szCs w:val="24"/>
          <w:lang w:val="ka-GE"/>
        </w:rPr>
        <w:t>ფი</w:t>
      </w:r>
      <w:r w:rsidRPr="00D813F7">
        <w:rPr>
          <w:rFonts w:ascii="Sylfaen" w:hAnsi="Sylfaen"/>
          <w:sz w:val="24"/>
          <w:szCs w:val="24"/>
          <w:lang w:val="ka-GE"/>
        </w:rPr>
        <w:t>კატის</w:t>
      </w:r>
      <w:r w:rsidR="00094E38" w:rsidRPr="00D813F7">
        <w:rPr>
          <w:rFonts w:ascii="Sylfaen" w:hAnsi="Sylfaen"/>
          <w:sz w:val="24"/>
          <w:szCs w:val="24"/>
          <w:lang w:val="ka-GE"/>
        </w:rPr>
        <w:t xml:space="preserve"> ვად</w:t>
      </w:r>
      <w:r w:rsidRPr="00D813F7">
        <w:rPr>
          <w:rFonts w:ascii="Sylfaen" w:hAnsi="Sylfaen"/>
          <w:sz w:val="24"/>
          <w:szCs w:val="24"/>
          <w:lang w:val="ka-GE"/>
        </w:rPr>
        <w:t>იანობა</w:t>
      </w:r>
      <w:r w:rsidR="00276678" w:rsidRPr="00D813F7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D813F7">
        <w:rPr>
          <w:rFonts w:ascii="Sylfaen" w:hAnsi="Sylfaen"/>
          <w:lang w:val="ka-GE"/>
        </w:rPr>
        <w:t xml:space="preserve"> =</w:t>
      </w:r>
      <w:r w:rsidR="00D813F7">
        <w:rPr>
          <w:rFonts w:ascii="Sylfaen" w:hAnsi="Sylfaen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</w:t>
      </w:r>
      <w:r w:rsidR="00D813F7">
        <w:rPr>
          <w:rFonts w:ascii="Sylfaen" w:hAnsi="Sylfaen"/>
          <w:sz w:val="24"/>
          <w:szCs w:val="24"/>
          <w:lang w:val="ka-GE"/>
        </w:rPr>
        <w:t>;</w:t>
      </w:r>
    </w:p>
    <w:p w:rsid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სერტიფიკატის ტიპი: დისკონტური;</w:t>
      </w:r>
    </w:p>
    <w:p w:rsidR="00D813F7" w:rsidRP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სადეპოზიტო სერტიფიკატის ვალუტა: </w:t>
      </w:r>
      <w:r>
        <w:rPr>
          <w:rFonts w:ascii="Sylfaen" w:hAnsi="Sylfaen"/>
          <w:sz w:val="24"/>
          <w:szCs w:val="24"/>
          <w:lang w:val="tr-TR"/>
        </w:rPr>
        <w:t xml:space="preserve">- </w:t>
      </w:r>
    </w:p>
    <w:p w:rsid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საპროცენტო სარგებლის დარიცხვის (გაანგარიშების) და ასახვის (გადახდის) წესი, პირობები და პერიოდულობა;</w:t>
      </w:r>
    </w:p>
    <w:p w:rsid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კლიენტის მოთხოვნით გამოსყიდვის პირგასამტეხლო შეადგენს: -. მოთხოვნის განხილვის ვადა: - </w:t>
      </w:r>
      <w:r>
        <w:rPr>
          <w:rFonts w:ascii="Sylfaen" w:hAnsi="Sylfaen"/>
          <w:sz w:val="24"/>
          <w:szCs w:val="24"/>
          <w:lang w:val="tr-TR"/>
        </w:rPr>
        <w:t>(</w:t>
      </w:r>
      <w:r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tr-TR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-. </w:t>
      </w:r>
    </w:p>
    <w:p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b/>
          <w:sz w:val="24"/>
          <w:szCs w:val="24"/>
          <w:lang w:val="ka-GE"/>
        </w:rPr>
        <w:t>დაშვებები</w:t>
      </w:r>
      <w:r>
        <w:rPr>
          <w:rFonts w:ascii="Sylfaen" w:hAnsi="Sylfaen"/>
          <w:sz w:val="24"/>
          <w:szCs w:val="24"/>
          <w:lang w:val="ka-GE"/>
        </w:rPr>
        <w:t xml:space="preserve">, რომლებიც გამოყენებულია ეფექტური საპროცენტო განაკვეთის გამოთვლაში: </w:t>
      </w:r>
      <w:r w:rsidR="00953D49">
        <w:rPr>
          <w:rFonts w:ascii="Sylfaen" w:hAnsi="Sylfaen"/>
          <w:sz w:val="24"/>
          <w:szCs w:val="24"/>
          <w:lang w:val="ka-GE"/>
        </w:rPr>
        <w:t>==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D813F7" w:rsidRP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„თქვენი დეპოზიტი დაზღვეულია „დეპოზიტების დაზღვევის სისტემის შესახებ“ საქართველოს კანონის საფუძ</w:t>
      </w:r>
      <w:r w:rsidR="00FE025A">
        <w:rPr>
          <w:rFonts w:ascii="Sylfaen" w:hAnsi="Sylfaen"/>
          <w:sz w:val="24"/>
          <w:szCs w:val="24"/>
          <w:lang w:val="ka-GE"/>
        </w:rPr>
        <w:t>ვ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ელზე შექმნილი დეპოზიტების დაზღვევის სისტემის ფარგლებში.“ </w:t>
      </w:r>
    </w:p>
    <w:p w:rsidR="00D813F7" w:rsidRDefault="00D813F7" w:rsidP="00D813F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F186A" w:rsidRDefault="00BF186A" w:rsidP="00BF186A">
      <w:pPr>
        <w:pStyle w:val="ListParagraph"/>
        <w:numPr>
          <w:ilvl w:val="0"/>
          <w:numId w:val="14"/>
        </w:numPr>
        <w:spacing w:after="0"/>
        <w:rPr>
          <w:rFonts w:ascii="Sylfaen" w:hAnsi="Sylfaen"/>
          <w:strike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პრეტენზიის</w:t>
      </w:r>
      <w:r>
        <w:rPr>
          <w:rFonts w:ascii="Sylfaen" w:hAnsi="Sylfaen"/>
          <w:sz w:val="24"/>
          <w:szCs w:val="24"/>
          <w:lang w:val="ka-GE"/>
        </w:rPr>
        <w:t xml:space="preserve"> არსებობის შემთხვევაში, გთხოვთ მიმართოთ </w:t>
      </w:r>
      <w:r>
        <w:rPr>
          <w:rFonts w:ascii="Sylfaen" w:hAnsi="Sylfaen"/>
          <w:b/>
          <w:sz w:val="24"/>
          <w:szCs w:val="24"/>
          <w:lang w:val="ka-GE"/>
        </w:rPr>
        <w:t xml:space="preserve">ბანკის </w:t>
      </w:r>
      <w:r>
        <w:rPr>
          <w:rFonts w:ascii="Sylfaen" w:hAnsi="Sylfaen"/>
          <w:sz w:val="24"/>
          <w:szCs w:val="24"/>
          <w:lang w:val="ka-GE"/>
        </w:rPr>
        <w:t>ნებისმიერ ფილიალის კანცელარიას საჩივრის ზეპირი, თავისუფალი წერილობით</w:t>
      </w:r>
      <w:r>
        <w:rPr>
          <w:rFonts w:ascii="Sylfaen" w:hAnsi="Sylfaen"/>
          <w:sz w:val="24"/>
          <w:szCs w:val="24"/>
          <w:lang w:val="en-GB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 </w:t>
      </w:r>
      <w:r>
        <w:rPr>
          <w:rFonts w:ascii="Sylfaen" w:hAnsi="Sylfaen"/>
          <w:sz w:val="24"/>
          <w:szCs w:val="24"/>
          <w:lang w:val="en-GB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დაფიქსირებისათვის.</w:t>
      </w:r>
    </w:p>
    <w:p w:rsidR="00BF186A" w:rsidRDefault="00BF186A" w:rsidP="00BF186A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4"/>
          <w:szCs w:val="24"/>
          <w:lang w:val="ka-GE"/>
        </w:rPr>
      </w:pPr>
    </w:p>
    <w:p w:rsidR="00BF186A" w:rsidRDefault="00BF186A" w:rsidP="00BF186A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4"/>
          <w:szCs w:val="24"/>
          <w:lang w:val="ka-GE"/>
        </w:rPr>
      </w:pPr>
      <w:r>
        <w:rPr>
          <w:rFonts w:ascii="Sylfaen" w:eastAsia="Sylfaen_PDF_Subset" w:hAnsi="Sylfaen" w:cs="Sylfaen"/>
          <w:sz w:val="24"/>
          <w:szCs w:val="24"/>
          <w:lang w:val="ka-GE"/>
        </w:rPr>
        <w:t>„აღნიშნული სადეპოზიტო სერტიფიკატი არის სტანდარტული სადეპოზიტო სერტიფიკატი და მისი პირობები შეესაბამება კომერციული ბანკების სტანდარტული სადეპოზიტო სერტიფიკატების დებულების მოთხოვნებს“</w:t>
      </w:r>
    </w:p>
    <w:p w:rsidR="00BF186A" w:rsidRDefault="00BF186A" w:rsidP="00D813F7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094E38" w:rsidRPr="00BD5A58" w:rsidRDefault="00094E38" w:rsidP="00D813F7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BD5A5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BD5A5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– </w:t>
      </w:r>
      <w:hyperlink r:id="rId6" w:history="1">
        <w:r w:rsidRPr="00BD5A58">
          <w:rPr>
            <w:rStyle w:val="Hyperlink"/>
            <w:rFonts w:ascii="Sylfaen" w:hAnsi="Sylfaen" w:cs="Sylfaen"/>
            <w:color w:val="auto"/>
            <w:sz w:val="24"/>
            <w:szCs w:val="24"/>
            <w:lang w:val="ka-GE"/>
          </w:rPr>
          <w:t>www.nbg.gov.ge/cp</w:t>
        </w:r>
      </w:hyperlink>
      <w:r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BD5A58">
        <w:rPr>
          <w:rFonts w:ascii="Sylfaen" w:hAnsi="Sylfaen" w:cs="Sylfaen"/>
          <w:sz w:val="24"/>
          <w:szCs w:val="24"/>
          <w:lang w:val="tr-TR"/>
        </w:rPr>
        <w:t>0</w:t>
      </w:r>
      <w:r w:rsidRPr="00BD5A58">
        <w:rPr>
          <w:rFonts w:ascii="Sylfaen" w:hAnsi="Sylfaen" w:cs="Sylfaen"/>
          <w:sz w:val="24"/>
          <w:szCs w:val="24"/>
          <w:lang w:val="ka-GE"/>
        </w:rPr>
        <w:t>322 406 406</w:t>
      </w:r>
    </w:p>
    <w:p w:rsidR="00486A1F" w:rsidRDefault="00486A1F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1279675448" w:edGrp="everyone"/>
      <w:r w:rsidR="00D66B63" w:rsidRPr="00BD5A58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  <w:r w:rsidR="0055261C" w:rsidRPr="00BD5A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6B63" w:rsidRPr="00BD5A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D5A58">
        <w:rPr>
          <w:rFonts w:ascii="Sylfaen" w:hAnsi="Sylfaen"/>
          <w:b/>
          <w:sz w:val="24"/>
          <w:szCs w:val="24"/>
          <w:lang w:val="ka-GE"/>
        </w:rPr>
        <w:t>____________</w:t>
      </w:r>
      <w:permEnd w:id="1279675448"/>
    </w:p>
    <w:p w:rsidR="00276678" w:rsidRPr="00BD5A58" w:rsidRDefault="00276678" w:rsidP="00D813F7">
      <w:pPr>
        <w:spacing w:after="0" w:line="240" w:lineRule="auto"/>
        <w:rPr>
          <w:rFonts w:ascii="Sylfaen" w:hAnsi="Sylfaen"/>
          <w:b/>
          <w:sz w:val="24"/>
          <w:szCs w:val="24"/>
          <w:lang w:val="en-GB"/>
        </w:rPr>
      </w:pPr>
    </w:p>
    <w:p w:rsidR="00961394" w:rsidRPr="000671C6" w:rsidRDefault="00961394" w:rsidP="00D813F7">
      <w:pPr>
        <w:spacing w:after="0" w:line="240" w:lineRule="auto"/>
        <w:rPr>
          <w:b/>
          <w:sz w:val="24"/>
          <w:szCs w:val="24"/>
          <w:lang w:val="ka-GE"/>
        </w:rPr>
      </w:pPr>
      <w:permStart w:id="876236105" w:edGrp="everyone"/>
      <w:r w:rsidRPr="000671C6">
        <w:rPr>
          <w:rFonts w:ascii="Sylfaen" w:hAnsi="Sylfaen"/>
          <w:b/>
          <w:sz w:val="24"/>
          <w:szCs w:val="24"/>
          <w:lang w:val="ka-GE"/>
        </w:rPr>
        <w:t xml:space="preserve">კლიენტი: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</w:p>
    <w:p w:rsidR="00094E38" w:rsidRPr="002A3637" w:rsidRDefault="00961394" w:rsidP="00D813F7">
      <w:pPr>
        <w:spacing w:after="0" w:line="240" w:lineRule="auto"/>
        <w:rPr>
          <w:rFonts w:ascii="Sylfaen" w:hAnsi="Sylfaen" w:cs="Sylfaen"/>
          <w:color w:val="333333"/>
          <w:sz w:val="24"/>
          <w:szCs w:val="24"/>
        </w:rPr>
      </w:pPr>
      <w:r w:rsidRPr="000671C6">
        <w:rPr>
          <w:rFonts w:ascii="Sylfaen" w:hAnsi="Sylfaen"/>
          <w:sz w:val="24"/>
          <w:szCs w:val="24"/>
          <w:lang w:val="ka-GE"/>
        </w:rPr>
        <w:t>უფლებამოსილი</w:t>
      </w:r>
      <w:r w:rsidRPr="000671C6">
        <w:rPr>
          <w:sz w:val="24"/>
          <w:szCs w:val="24"/>
          <w:lang w:val="ka-GE"/>
        </w:rPr>
        <w:t xml:space="preserve"> </w:t>
      </w:r>
      <w:r w:rsidRPr="000671C6">
        <w:rPr>
          <w:rFonts w:ascii="Sylfaen" w:hAnsi="Sylfaen"/>
          <w:sz w:val="24"/>
          <w:szCs w:val="24"/>
          <w:lang w:val="ka-GE"/>
        </w:rPr>
        <w:t>წარმომადგენლის:</w:t>
      </w:r>
      <w:r w:rsidRPr="000671C6">
        <w:rPr>
          <w:b/>
          <w:sz w:val="24"/>
          <w:szCs w:val="24"/>
          <w:lang w:val="ka-GE"/>
        </w:rPr>
        <w:t xml:space="preserve">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  <w:r w:rsidRPr="000671C6">
        <w:rPr>
          <w:b/>
          <w:sz w:val="24"/>
          <w:szCs w:val="24"/>
          <w:lang w:val="ka-GE"/>
        </w:rPr>
        <w:t xml:space="preserve">  </w:t>
      </w:r>
      <w:permEnd w:id="876236105"/>
      <w:r w:rsidRPr="000671C6">
        <w:rPr>
          <w:rFonts w:ascii="Sylfaen" w:hAnsi="Sylfaen"/>
          <w:b/>
          <w:sz w:val="24"/>
          <w:szCs w:val="24"/>
          <w:lang w:val="ka-GE"/>
        </w:rPr>
        <w:t>________________________</w:t>
      </w:r>
    </w:p>
    <w:sectPr w:rsidR="00094E38" w:rsidRPr="002A3637" w:rsidSect="0004271E">
      <w:pgSz w:w="12240" w:h="15840"/>
      <w:pgMar w:top="142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00D"/>
    <w:multiLevelType w:val="hybridMultilevel"/>
    <w:tmpl w:val="417ED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75B28"/>
    <w:multiLevelType w:val="hybridMultilevel"/>
    <w:tmpl w:val="9D2C480C"/>
    <w:lvl w:ilvl="0" w:tplc="B7E6A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30C"/>
    <w:multiLevelType w:val="multilevel"/>
    <w:tmpl w:val="0D68A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28"/>
    <w:rsid w:val="000033E6"/>
    <w:rsid w:val="000076AF"/>
    <w:rsid w:val="000318FC"/>
    <w:rsid w:val="00037185"/>
    <w:rsid w:val="0004077E"/>
    <w:rsid w:val="0004271E"/>
    <w:rsid w:val="000436D3"/>
    <w:rsid w:val="00094E38"/>
    <w:rsid w:val="000C269B"/>
    <w:rsid w:val="000D7125"/>
    <w:rsid w:val="000F035A"/>
    <w:rsid w:val="000F5991"/>
    <w:rsid w:val="00136EC3"/>
    <w:rsid w:val="001518C8"/>
    <w:rsid w:val="00177069"/>
    <w:rsid w:val="001A77DC"/>
    <w:rsid w:val="001B11BB"/>
    <w:rsid w:val="001B1319"/>
    <w:rsid w:val="001D7AB7"/>
    <w:rsid w:val="001F32BB"/>
    <w:rsid w:val="0024169F"/>
    <w:rsid w:val="0025526D"/>
    <w:rsid w:val="00276678"/>
    <w:rsid w:val="002A3637"/>
    <w:rsid w:val="0032457C"/>
    <w:rsid w:val="0034099F"/>
    <w:rsid w:val="00350536"/>
    <w:rsid w:val="003638F3"/>
    <w:rsid w:val="0037409C"/>
    <w:rsid w:val="003B295B"/>
    <w:rsid w:val="003D1711"/>
    <w:rsid w:val="003F7965"/>
    <w:rsid w:val="00405396"/>
    <w:rsid w:val="00414747"/>
    <w:rsid w:val="0044369F"/>
    <w:rsid w:val="004836A9"/>
    <w:rsid w:val="00486A1F"/>
    <w:rsid w:val="004913DE"/>
    <w:rsid w:val="004B6A75"/>
    <w:rsid w:val="004E4023"/>
    <w:rsid w:val="004F1245"/>
    <w:rsid w:val="00521C80"/>
    <w:rsid w:val="00532480"/>
    <w:rsid w:val="00534853"/>
    <w:rsid w:val="005412F2"/>
    <w:rsid w:val="005456D1"/>
    <w:rsid w:val="0055261C"/>
    <w:rsid w:val="005A199F"/>
    <w:rsid w:val="005D0422"/>
    <w:rsid w:val="005F0F07"/>
    <w:rsid w:val="005F7597"/>
    <w:rsid w:val="00615DA5"/>
    <w:rsid w:val="00656A88"/>
    <w:rsid w:val="0067592F"/>
    <w:rsid w:val="006A5A32"/>
    <w:rsid w:val="006C7FD6"/>
    <w:rsid w:val="006F7BB7"/>
    <w:rsid w:val="00705161"/>
    <w:rsid w:val="00705633"/>
    <w:rsid w:val="00743B58"/>
    <w:rsid w:val="0077603B"/>
    <w:rsid w:val="00776584"/>
    <w:rsid w:val="00776658"/>
    <w:rsid w:val="007D6181"/>
    <w:rsid w:val="007E6B2C"/>
    <w:rsid w:val="00820B36"/>
    <w:rsid w:val="0083774E"/>
    <w:rsid w:val="00841E72"/>
    <w:rsid w:val="00882366"/>
    <w:rsid w:val="008A3D8C"/>
    <w:rsid w:val="009224B5"/>
    <w:rsid w:val="00927C40"/>
    <w:rsid w:val="009439DD"/>
    <w:rsid w:val="00953D49"/>
    <w:rsid w:val="00961394"/>
    <w:rsid w:val="00965FEB"/>
    <w:rsid w:val="00981863"/>
    <w:rsid w:val="009A56F4"/>
    <w:rsid w:val="009D4A9B"/>
    <w:rsid w:val="009E761C"/>
    <w:rsid w:val="00A0310B"/>
    <w:rsid w:val="00A85A54"/>
    <w:rsid w:val="00AE3B5A"/>
    <w:rsid w:val="00B1029F"/>
    <w:rsid w:val="00B14A28"/>
    <w:rsid w:val="00B27B59"/>
    <w:rsid w:val="00BC5785"/>
    <w:rsid w:val="00BD41C9"/>
    <w:rsid w:val="00BD4F21"/>
    <w:rsid w:val="00BD5A58"/>
    <w:rsid w:val="00BF186A"/>
    <w:rsid w:val="00C87F17"/>
    <w:rsid w:val="00C9241C"/>
    <w:rsid w:val="00CC1B2B"/>
    <w:rsid w:val="00CF57AA"/>
    <w:rsid w:val="00D66B63"/>
    <w:rsid w:val="00D80AAA"/>
    <w:rsid w:val="00D813F7"/>
    <w:rsid w:val="00DA3D82"/>
    <w:rsid w:val="00DF35FE"/>
    <w:rsid w:val="00E27CC9"/>
    <w:rsid w:val="00E56FE6"/>
    <w:rsid w:val="00EA6E21"/>
    <w:rsid w:val="00EC1768"/>
    <w:rsid w:val="00EC39F9"/>
    <w:rsid w:val="00ED449D"/>
    <w:rsid w:val="00EF7D92"/>
    <w:rsid w:val="00F23E80"/>
    <w:rsid w:val="00F43AA1"/>
    <w:rsid w:val="00F65584"/>
    <w:rsid w:val="00F84089"/>
    <w:rsid w:val="00F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D571"/>
  <w15:docId w15:val="{84BF8CFB-A989-4908-9D97-A1969106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1B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19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6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3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3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958E-AA9E-4FB8-B337-88FB83C4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Turkiye Is Bankasi A.S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Maisuradze</dc:creator>
  <cp:keywords/>
  <dc:description/>
  <cp:lastModifiedBy>Tamar Gogolashvili</cp:lastModifiedBy>
  <cp:revision>19</cp:revision>
  <cp:lastPrinted>2021-06-25T11:29:00Z</cp:lastPrinted>
  <dcterms:created xsi:type="dcterms:W3CDTF">2022-04-05T13:00:00Z</dcterms:created>
  <dcterms:modified xsi:type="dcterms:W3CDTF">2022-09-15T13:18:00Z</dcterms:modified>
</cp:coreProperties>
</file>