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E38" w:rsidRPr="007E3468" w:rsidRDefault="00094E38" w:rsidP="00094E38">
      <w:pPr>
        <w:pStyle w:val="Header"/>
        <w:spacing w:line="276" w:lineRule="auto"/>
        <w:jc w:val="center"/>
        <w:rPr>
          <w:rFonts w:ascii="Sylfaen" w:hAnsi="Sylfaen" w:cs="Sylfaen"/>
          <w:b/>
          <w:sz w:val="24"/>
          <w:szCs w:val="24"/>
        </w:rPr>
      </w:pPr>
      <w:r w:rsidRPr="007E3468">
        <w:rPr>
          <w:rFonts w:ascii="Sylfaen" w:hAnsi="Sylfaen" w:cs="Sylfaen"/>
          <w:b/>
          <w:sz w:val="24"/>
          <w:szCs w:val="24"/>
          <w:lang w:val="ka-GE"/>
        </w:rPr>
        <w:t>ვადიანი დეპოზიტის ხელშეკრულება</w:t>
      </w:r>
      <w:r w:rsidRPr="007E3468">
        <w:rPr>
          <w:rFonts w:ascii="Sylfaen" w:hAnsi="Sylfaen" w:cs="Sylfaen"/>
          <w:b/>
          <w:sz w:val="24"/>
          <w:szCs w:val="24"/>
        </w:rPr>
        <w:t xml:space="preserve"> </w:t>
      </w:r>
      <w:permStart w:id="1934296436" w:edGrp="everyone"/>
      <w:r w:rsidRPr="007E3468">
        <w:rPr>
          <w:rFonts w:ascii="Sylfaen" w:hAnsi="Sylfaen"/>
          <w:b/>
          <w:sz w:val="24"/>
          <w:szCs w:val="24"/>
          <w:lang w:val="ka-GE"/>
        </w:rPr>
        <w:t>№</w:t>
      </w:r>
      <w:r w:rsidRPr="007E3468">
        <w:rPr>
          <w:rFonts w:ascii="Sylfaen" w:hAnsi="Sylfaen"/>
          <w:b/>
          <w:sz w:val="24"/>
          <w:szCs w:val="24"/>
        </w:rPr>
        <w:t xml:space="preserve"> </w:t>
      </w:r>
      <w:r w:rsidR="00902931" w:rsidRPr="007E3468">
        <w:rPr>
          <w:lang w:val="ka-GE"/>
        </w:rPr>
        <w:t>====</w:t>
      </w:r>
      <w:r w:rsidRPr="007E3468">
        <w:rPr>
          <w:rFonts w:ascii="Sylfaen" w:hAnsi="Sylfaen"/>
          <w:b/>
          <w:sz w:val="24"/>
          <w:szCs w:val="24"/>
        </w:rPr>
        <w:t xml:space="preserve"> </w:t>
      </w:r>
      <w:permEnd w:id="1934296436"/>
      <w:r w:rsidRPr="007E3468">
        <w:rPr>
          <w:rFonts w:ascii="Sylfaen" w:hAnsi="Sylfaen"/>
          <w:b/>
          <w:sz w:val="24"/>
          <w:szCs w:val="24"/>
        </w:rPr>
        <w:t xml:space="preserve">   </w:t>
      </w:r>
    </w:p>
    <w:p w:rsidR="00094E38" w:rsidRPr="007E3468" w:rsidRDefault="00094E38" w:rsidP="00094E38">
      <w:pPr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7E3468">
        <w:rPr>
          <w:rFonts w:ascii="Sylfaen" w:hAnsi="Sylfaen" w:cs="Sylfaen"/>
          <w:b/>
          <w:sz w:val="24"/>
          <w:szCs w:val="24"/>
          <w:lang w:val="ka-GE"/>
        </w:rPr>
        <w:t>ხელშეკრულების მნიშვნელოვანი პირობები</w:t>
      </w:r>
    </w:p>
    <w:p w:rsidR="00094E38" w:rsidRPr="007E3468" w:rsidRDefault="00094E38" w:rsidP="00094E38">
      <w:pPr>
        <w:spacing w:after="0"/>
        <w:rPr>
          <w:rFonts w:ascii="Sylfaen" w:hAnsi="Sylfaen"/>
          <w:kern w:val="16"/>
          <w:sz w:val="24"/>
          <w:szCs w:val="24"/>
          <w:lang w:val="ka-GE"/>
        </w:rPr>
      </w:pPr>
      <w:r w:rsidRPr="007E3468">
        <w:rPr>
          <w:rFonts w:ascii="Sylfaen" w:hAnsi="Sylfaen"/>
          <w:kern w:val="16"/>
          <w:sz w:val="24"/>
          <w:szCs w:val="24"/>
          <w:lang w:val="ka-GE"/>
        </w:rPr>
        <w:t>ქალაქ</w:t>
      </w:r>
      <w:r w:rsidR="00902931" w:rsidRPr="007E3468">
        <w:rPr>
          <w:rFonts w:ascii="Sylfaen" w:hAnsi="Sylfaen"/>
          <w:kern w:val="16"/>
          <w:sz w:val="24"/>
          <w:szCs w:val="24"/>
          <w:lang w:val="ka-GE"/>
        </w:rPr>
        <w:t>ი</w:t>
      </w:r>
      <w:r w:rsidR="00276678" w:rsidRPr="007E3468">
        <w:rPr>
          <w:rFonts w:ascii="Sylfaen" w:hAnsi="Sylfaen"/>
          <w:kern w:val="16"/>
          <w:sz w:val="24"/>
          <w:szCs w:val="24"/>
          <w:lang w:val="ka-GE"/>
        </w:rPr>
        <w:t xml:space="preserve"> </w:t>
      </w:r>
      <w:permStart w:id="1445157322" w:edGrp="everyone"/>
      <w:r w:rsidR="00902931" w:rsidRPr="007E3468">
        <w:rPr>
          <w:rFonts w:ascii="Sylfaen" w:hAnsi="Sylfaen"/>
          <w:kern w:val="16"/>
          <w:sz w:val="24"/>
          <w:szCs w:val="24"/>
          <w:lang w:val="ka-GE"/>
        </w:rPr>
        <w:t>=</w:t>
      </w:r>
      <w:r w:rsidRPr="007E3468">
        <w:rPr>
          <w:rFonts w:ascii="Sylfaen" w:hAnsi="Sylfaen"/>
          <w:kern w:val="16"/>
          <w:sz w:val="24"/>
          <w:szCs w:val="24"/>
          <w:lang w:val="ka-GE"/>
        </w:rPr>
        <w:t>, საქართველო</w:t>
      </w:r>
      <w:r w:rsidR="00276678" w:rsidRPr="007E3468">
        <w:rPr>
          <w:rFonts w:ascii="Sylfaen" w:hAnsi="Sylfaen"/>
          <w:kern w:val="16"/>
          <w:sz w:val="24"/>
          <w:szCs w:val="24"/>
          <w:lang w:val="ka-GE"/>
        </w:rPr>
        <w:t xml:space="preserve">  </w:t>
      </w:r>
      <w:r w:rsidRPr="007E3468">
        <w:rPr>
          <w:rFonts w:ascii="Sylfaen" w:hAnsi="Sylfaen"/>
          <w:kern w:val="16"/>
          <w:sz w:val="24"/>
          <w:szCs w:val="24"/>
        </w:rPr>
        <w:t xml:space="preserve">             </w:t>
      </w:r>
      <w:r w:rsidRPr="007E3468">
        <w:rPr>
          <w:rFonts w:ascii="Sylfaen" w:hAnsi="Sylfaen"/>
          <w:kern w:val="16"/>
          <w:sz w:val="24"/>
          <w:szCs w:val="24"/>
          <w:lang w:val="ka-GE"/>
        </w:rPr>
        <w:t xml:space="preserve">                                                   </w:t>
      </w:r>
      <w:r w:rsidR="007E3468">
        <w:rPr>
          <w:rFonts w:ascii="Sylfaen" w:hAnsi="Sylfaen"/>
          <w:kern w:val="16"/>
          <w:sz w:val="24"/>
          <w:szCs w:val="24"/>
        </w:rPr>
        <w:t xml:space="preserve">                 </w:t>
      </w:r>
      <w:r w:rsidRPr="007E3468">
        <w:rPr>
          <w:rFonts w:ascii="Sylfaen" w:hAnsi="Sylfaen"/>
          <w:kern w:val="16"/>
          <w:sz w:val="24"/>
          <w:szCs w:val="24"/>
          <w:lang w:val="ka-GE"/>
        </w:rPr>
        <w:t xml:space="preserve">    </w:t>
      </w:r>
      <w:r w:rsidRPr="007E3468">
        <w:rPr>
          <w:rFonts w:ascii="Sylfaen" w:hAnsi="Sylfaen"/>
          <w:kern w:val="16"/>
          <w:sz w:val="24"/>
          <w:szCs w:val="24"/>
        </w:rPr>
        <w:t xml:space="preserve">                       </w:t>
      </w:r>
      <w:r w:rsidR="00902931" w:rsidRPr="007E3468">
        <w:rPr>
          <w:rFonts w:ascii="Sylfaen" w:hAnsi="Sylfaen"/>
          <w:kern w:val="16"/>
          <w:sz w:val="24"/>
          <w:szCs w:val="24"/>
          <w:lang w:val="ka-GE"/>
        </w:rPr>
        <w:t>==</w:t>
      </w:r>
      <w:r w:rsidR="006116AA" w:rsidRPr="007E3468">
        <w:rPr>
          <w:rFonts w:ascii="Sylfaen" w:hAnsi="Sylfaen"/>
          <w:kern w:val="16"/>
          <w:sz w:val="24"/>
          <w:szCs w:val="24"/>
          <w:lang w:val="ka-GE"/>
        </w:rPr>
        <w:t>/</w:t>
      </w:r>
      <w:r w:rsidR="00902931" w:rsidRPr="007E3468">
        <w:rPr>
          <w:rFonts w:ascii="Sylfaen" w:hAnsi="Sylfaen"/>
          <w:kern w:val="16"/>
          <w:sz w:val="24"/>
          <w:szCs w:val="24"/>
          <w:lang w:val="ka-GE"/>
        </w:rPr>
        <w:t>==</w:t>
      </w:r>
      <w:r w:rsidR="00974CED" w:rsidRPr="007E3468">
        <w:rPr>
          <w:rFonts w:ascii="Sylfaen" w:hAnsi="Sylfaen"/>
          <w:kern w:val="16"/>
          <w:sz w:val="24"/>
          <w:szCs w:val="24"/>
          <w:lang w:val="ka-GE"/>
        </w:rPr>
        <w:t>/202</w:t>
      </w:r>
      <w:r w:rsidR="006116AA" w:rsidRPr="007E3468">
        <w:rPr>
          <w:rFonts w:ascii="Sylfaen" w:hAnsi="Sylfaen"/>
          <w:kern w:val="16"/>
          <w:sz w:val="24"/>
          <w:szCs w:val="24"/>
          <w:lang w:val="ka-GE"/>
        </w:rPr>
        <w:t>2</w:t>
      </w:r>
      <w:permEnd w:id="1445157322"/>
    </w:p>
    <w:p w:rsidR="00094E38" w:rsidRPr="007E3468" w:rsidRDefault="00094E38" w:rsidP="00094E38">
      <w:pPr>
        <w:spacing w:after="0"/>
        <w:rPr>
          <w:rFonts w:ascii="Sylfaen" w:hAnsi="Sylfaen"/>
          <w:b/>
          <w:sz w:val="24"/>
          <w:szCs w:val="24"/>
          <w:vertAlign w:val="superscript"/>
          <w:lang w:val="ka-GE"/>
        </w:rPr>
      </w:pPr>
      <w:r w:rsidRPr="007E3468">
        <w:rPr>
          <w:rFonts w:ascii="Sylfaen" w:hAnsi="Sylfaen"/>
          <w:b/>
          <w:sz w:val="24"/>
          <w:szCs w:val="24"/>
          <w:lang w:val="ka-GE"/>
        </w:rPr>
        <w:t>დეპოზიტის საპროცენტო განაკვეთი</w:t>
      </w:r>
      <w:r w:rsidR="00C01317" w:rsidRPr="007E3468">
        <w:rPr>
          <w:rFonts w:ascii="Sylfaen" w:hAnsi="Sylfaen"/>
          <w:b/>
          <w:sz w:val="24"/>
          <w:szCs w:val="24"/>
          <w:vertAlign w:val="superscript"/>
          <w:lang w:val="ka-GE"/>
        </w:rPr>
        <w:t>1</w:t>
      </w:r>
    </w:p>
    <w:p w:rsidR="006861D6" w:rsidRPr="007E3468" w:rsidRDefault="006861D6" w:rsidP="006861D6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 w:rsidRPr="007E3468">
        <w:rPr>
          <w:rFonts w:ascii="Sylfaen" w:hAnsi="Sylfaen"/>
          <w:sz w:val="24"/>
          <w:szCs w:val="24"/>
          <w:lang w:val="ka-GE"/>
        </w:rPr>
        <w:t xml:space="preserve">დეპოზიტის საპროცენტო განაკვეთის ტიპი = ფიქსირებული </w:t>
      </w:r>
      <w:r w:rsidR="00902931" w:rsidRPr="007E3468">
        <w:rPr>
          <w:rFonts w:ascii="Sylfaen" w:hAnsi="Sylfaen"/>
          <w:sz w:val="24"/>
          <w:szCs w:val="24"/>
          <w:lang w:val="ka-GE"/>
        </w:rPr>
        <w:t xml:space="preserve"> </w:t>
      </w:r>
    </w:p>
    <w:p w:rsidR="00094E38" w:rsidRPr="007E3468" w:rsidRDefault="00094E38" w:rsidP="00F84089">
      <w:pPr>
        <w:pStyle w:val="ListParagraph"/>
        <w:numPr>
          <w:ilvl w:val="0"/>
          <w:numId w:val="2"/>
        </w:numPr>
        <w:spacing w:after="0"/>
        <w:rPr>
          <w:rFonts w:ascii="Sylfaen" w:hAnsi="Sylfaen"/>
          <w:sz w:val="24"/>
          <w:szCs w:val="24"/>
          <w:lang w:val="ka-GE"/>
        </w:rPr>
      </w:pPr>
      <w:r w:rsidRPr="007E3468">
        <w:rPr>
          <w:rFonts w:ascii="Sylfaen" w:hAnsi="Sylfaen"/>
          <w:sz w:val="24"/>
          <w:szCs w:val="24"/>
          <w:lang w:val="ka-GE"/>
        </w:rPr>
        <w:t>დეპოზიტის წლიური საპროცენტო განაკვეთი</w:t>
      </w:r>
      <w:r w:rsidR="00276678"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="00276678" w:rsidRPr="007E3468">
        <w:rPr>
          <w:sz w:val="24"/>
          <w:szCs w:val="24"/>
          <w:lang w:val="ka-GE"/>
        </w:rPr>
        <w:t xml:space="preserve"> = </w:t>
      </w:r>
      <w:r w:rsidRPr="007E3468">
        <w:rPr>
          <w:rFonts w:ascii="Sylfaen" w:hAnsi="Sylfaen"/>
          <w:sz w:val="24"/>
          <w:szCs w:val="24"/>
          <w:lang w:val="ka-GE"/>
        </w:rPr>
        <w:t xml:space="preserve">   </w:t>
      </w:r>
      <w:permStart w:id="96490668" w:edGrp="everyone"/>
      <w:r w:rsidR="00974CED" w:rsidRPr="007E3468">
        <w:rPr>
          <w:rFonts w:ascii="Sylfaen" w:hAnsi="Sylfaen"/>
          <w:sz w:val="24"/>
          <w:szCs w:val="24"/>
          <w:lang w:val="ka-GE"/>
        </w:rPr>
        <w:t>წლიური</w:t>
      </w:r>
      <w:r w:rsidR="00902931" w:rsidRPr="007E3468">
        <w:rPr>
          <w:rFonts w:ascii="Sylfaen" w:hAnsi="Sylfaen"/>
          <w:sz w:val="24"/>
          <w:szCs w:val="24"/>
          <w:lang w:val="ka-GE"/>
        </w:rPr>
        <w:t>==</w:t>
      </w:r>
      <w:r w:rsidRPr="007E3468">
        <w:rPr>
          <w:rFonts w:ascii="Sylfaen" w:hAnsi="Sylfaen"/>
          <w:sz w:val="24"/>
          <w:szCs w:val="24"/>
        </w:rPr>
        <w:t xml:space="preserve">  </w:t>
      </w:r>
      <w:r w:rsidR="004C7684" w:rsidRPr="007E3468">
        <w:rPr>
          <w:rFonts w:ascii="Sylfaen" w:hAnsi="Sylfaen"/>
          <w:sz w:val="24"/>
          <w:szCs w:val="24"/>
          <w:lang w:val="ka-GE"/>
        </w:rPr>
        <w:t>(</w:t>
      </w:r>
      <w:r w:rsidR="00902931" w:rsidRPr="007E3468">
        <w:rPr>
          <w:rFonts w:ascii="Sylfaen" w:hAnsi="Sylfaen"/>
          <w:sz w:val="24"/>
          <w:szCs w:val="24"/>
          <w:lang w:val="ka-GE"/>
        </w:rPr>
        <w:t>======</w:t>
      </w:r>
      <w:r w:rsidRPr="007E3468">
        <w:rPr>
          <w:rFonts w:ascii="Sylfaen" w:hAnsi="Sylfaen"/>
          <w:sz w:val="24"/>
          <w:szCs w:val="24"/>
          <w:lang w:val="ka-GE"/>
        </w:rPr>
        <w:t>)%</w:t>
      </w:r>
      <w:r w:rsidR="00974CED" w:rsidRPr="007E3468">
        <w:rPr>
          <w:rFonts w:ascii="Sylfaen" w:hAnsi="Sylfaen"/>
          <w:sz w:val="24"/>
          <w:szCs w:val="24"/>
          <w:lang w:val="ka-GE"/>
        </w:rPr>
        <w:t xml:space="preserve"> </w:t>
      </w:r>
      <w:permEnd w:id="96490668"/>
    </w:p>
    <w:p w:rsidR="00186CC8" w:rsidRPr="007E3468" w:rsidRDefault="00094E38" w:rsidP="009E761C">
      <w:pPr>
        <w:pStyle w:val="ListParagraph"/>
        <w:numPr>
          <w:ilvl w:val="0"/>
          <w:numId w:val="2"/>
        </w:numPr>
        <w:spacing w:after="0"/>
        <w:rPr>
          <w:rFonts w:ascii="Sylfaen" w:hAnsi="Sylfaen"/>
          <w:sz w:val="24"/>
          <w:szCs w:val="24"/>
          <w:lang w:val="ka-GE"/>
        </w:rPr>
      </w:pPr>
      <w:r w:rsidRPr="007E3468">
        <w:rPr>
          <w:rFonts w:ascii="Sylfaen" w:hAnsi="Sylfaen"/>
          <w:sz w:val="24"/>
          <w:szCs w:val="24"/>
          <w:lang w:val="ka-GE"/>
        </w:rPr>
        <w:t>დეპოზიტის ეფექტური საპროცენტო განაკვეთი</w:t>
      </w:r>
      <w:r w:rsidR="00276678"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="00276678" w:rsidRPr="007E3468">
        <w:rPr>
          <w:sz w:val="24"/>
          <w:szCs w:val="24"/>
          <w:lang w:val="ka-GE"/>
        </w:rPr>
        <w:t xml:space="preserve"> = </w:t>
      </w:r>
      <w:r w:rsidRPr="007E3468">
        <w:rPr>
          <w:rFonts w:ascii="Sylfaen" w:hAnsi="Sylfaen"/>
          <w:sz w:val="24"/>
          <w:szCs w:val="24"/>
          <w:lang w:val="ka-GE"/>
        </w:rPr>
        <w:t xml:space="preserve"> </w:t>
      </w:r>
      <w:permStart w:id="2031498359" w:edGrp="everyone"/>
      <w:r w:rsidR="00974CED" w:rsidRPr="007E3468">
        <w:rPr>
          <w:rFonts w:ascii="Sylfaen" w:hAnsi="Sylfaen"/>
          <w:sz w:val="24"/>
          <w:szCs w:val="24"/>
          <w:lang w:val="ka-GE"/>
        </w:rPr>
        <w:t xml:space="preserve">წლიური </w:t>
      </w:r>
      <w:r w:rsidR="00902931" w:rsidRPr="007E3468">
        <w:rPr>
          <w:rFonts w:ascii="Sylfaen" w:hAnsi="Sylfaen"/>
          <w:sz w:val="24"/>
          <w:szCs w:val="24"/>
          <w:lang w:val="ka-GE"/>
        </w:rPr>
        <w:t>==</w:t>
      </w:r>
      <w:r w:rsidR="00FD6C4F" w:rsidRPr="007E3468">
        <w:rPr>
          <w:rFonts w:ascii="Sylfaen" w:hAnsi="Sylfaen"/>
          <w:sz w:val="24"/>
          <w:szCs w:val="24"/>
        </w:rPr>
        <w:t xml:space="preserve"> </w:t>
      </w:r>
      <w:r w:rsidR="004C7684" w:rsidRPr="007E3468">
        <w:rPr>
          <w:rFonts w:ascii="Sylfaen" w:hAnsi="Sylfaen"/>
          <w:sz w:val="24"/>
          <w:szCs w:val="24"/>
          <w:lang w:val="ka-GE"/>
        </w:rPr>
        <w:t>(</w:t>
      </w:r>
      <w:r w:rsidR="00902931" w:rsidRPr="007E3468">
        <w:rPr>
          <w:rFonts w:ascii="Sylfaen" w:hAnsi="Sylfaen"/>
          <w:sz w:val="24"/>
          <w:szCs w:val="24"/>
          <w:lang w:val="ka-GE"/>
        </w:rPr>
        <w:t>=====</w:t>
      </w:r>
      <w:r w:rsidRPr="007E3468">
        <w:rPr>
          <w:rFonts w:ascii="Sylfaen" w:hAnsi="Sylfaen"/>
          <w:sz w:val="24"/>
          <w:szCs w:val="24"/>
          <w:lang w:val="ka-GE"/>
        </w:rPr>
        <w:t>)%</w:t>
      </w:r>
    </w:p>
    <w:p w:rsidR="006861D6" w:rsidRPr="007E3468" w:rsidRDefault="006861D6" w:rsidP="006861D6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  <w:lang w:val="en-GB"/>
        </w:rPr>
      </w:pPr>
      <w:permStart w:id="805898801" w:edGrp="everyone"/>
      <w:permEnd w:id="2031498359"/>
      <w:r w:rsidRPr="007E3468">
        <w:rPr>
          <w:rFonts w:ascii="Sylfaen" w:hAnsi="Sylfaen" w:cs="Sylfaen"/>
          <w:b/>
          <w:sz w:val="24"/>
          <w:szCs w:val="24"/>
          <w:lang w:val="ka-GE"/>
        </w:rPr>
        <w:t>დაშვებები</w:t>
      </w:r>
      <w:r w:rsidRPr="007E3468">
        <w:rPr>
          <w:rFonts w:ascii="Sylfaen" w:hAnsi="Sylfaen"/>
          <w:b/>
          <w:sz w:val="24"/>
          <w:szCs w:val="24"/>
          <w:lang w:val="ka-GE"/>
        </w:rPr>
        <w:t xml:space="preserve">, </w:t>
      </w:r>
      <w:r w:rsidRPr="007E3468">
        <w:rPr>
          <w:rFonts w:ascii="Sylfaen" w:hAnsi="Sylfaen"/>
          <w:sz w:val="24"/>
          <w:szCs w:val="24"/>
          <w:lang w:val="ka-GE"/>
        </w:rPr>
        <w:t xml:space="preserve">რომელიც გამოყენებულია ეფექტური საპროცენტო განაკვეთის გამოთვლაში: </w:t>
      </w:r>
      <w:r w:rsidR="00902931" w:rsidRPr="007E3468">
        <w:rPr>
          <w:rFonts w:ascii="Sylfaen" w:hAnsi="Sylfaen"/>
          <w:sz w:val="24"/>
          <w:szCs w:val="24"/>
          <w:lang w:val="ka-GE"/>
        </w:rPr>
        <w:t>=====</w:t>
      </w:r>
    </w:p>
    <w:permEnd w:id="805898801"/>
    <w:p w:rsidR="00186CC8" w:rsidRPr="007E3468" w:rsidRDefault="00186CC8" w:rsidP="009E761C">
      <w:pPr>
        <w:spacing w:after="0"/>
        <w:rPr>
          <w:rFonts w:ascii="Sylfaen" w:hAnsi="Sylfaen"/>
          <w:b/>
          <w:sz w:val="24"/>
          <w:szCs w:val="24"/>
          <w:lang w:val="ka-GE"/>
        </w:rPr>
      </w:pPr>
    </w:p>
    <w:p w:rsidR="00094E38" w:rsidRPr="007E3468" w:rsidRDefault="00094E38" w:rsidP="009E761C">
      <w:pPr>
        <w:spacing w:after="0"/>
        <w:rPr>
          <w:rFonts w:ascii="Sylfaen" w:hAnsi="Sylfaen"/>
          <w:b/>
          <w:sz w:val="24"/>
          <w:szCs w:val="24"/>
          <w:lang w:val="ka-GE"/>
        </w:rPr>
      </w:pPr>
      <w:r w:rsidRPr="007E3468">
        <w:rPr>
          <w:rFonts w:ascii="Sylfaen" w:hAnsi="Sylfaen"/>
          <w:b/>
          <w:sz w:val="24"/>
          <w:szCs w:val="24"/>
          <w:lang w:val="ka-GE"/>
        </w:rPr>
        <w:t>სხვა</w:t>
      </w:r>
      <w:r w:rsidR="00186CC8" w:rsidRPr="007E3468">
        <w:rPr>
          <w:rFonts w:ascii="Sylfaen" w:hAnsi="Sylfaen"/>
          <w:b/>
          <w:sz w:val="24"/>
          <w:szCs w:val="24"/>
        </w:rPr>
        <w:t xml:space="preserve"> </w:t>
      </w:r>
      <w:r w:rsidRPr="007E3468">
        <w:rPr>
          <w:rFonts w:ascii="Sylfaen" w:hAnsi="Sylfaen"/>
          <w:b/>
          <w:sz w:val="24"/>
          <w:szCs w:val="24"/>
          <w:lang w:val="ka-GE"/>
        </w:rPr>
        <w:t xml:space="preserve"> სახელშეკრულებო ინფორმაცია</w:t>
      </w:r>
    </w:p>
    <w:p w:rsidR="00094E38" w:rsidRPr="007E3468" w:rsidRDefault="00094E38" w:rsidP="00F84089">
      <w:pPr>
        <w:pStyle w:val="ListParagraph"/>
        <w:numPr>
          <w:ilvl w:val="0"/>
          <w:numId w:val="4"/>
        </w:numPr>
        <w:spacing w:after="0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7E3468">
        <w:rPr>
          <w:rFonts w:ascii="Sylfaen" w:hAnsi="Sylfaen"/>
          <w:sz w:val="24"/>
          <w:szCs w:val="24"/>
          <w:lang w:val="ka-GE"/>
        </w:rPr>
        <w:t xml:space="preserve">დეპოზიტის თანხის ოდენობა </w:t>
      </w:r>
      <w:r w:rsidR="00276678" w:rsidRPr="007E3468">
        <w:rPr>
          <w:sz w:val="24"/>
          <w:szCs w:val="24"/>
          <w:lang w:val="ka-GE"/>
        </w:rPr>
        <w:t xml:space="preserve"> = </w:t>
      </w:r>
      <w:permStart w:id="524188567" w:edGrp="everyone"/>
      <w:r w:rsidR="00902931" w:rsidRPr="007E3468">
        <w:rPr>
          <w:rFonts w:ascii="Sylfaen" w:hAnsi="Sylfaen"/>
          <w:sz w:val="24"/>
          <w:szCs w:val="24"/>
          <w:lang w:val="ka-GE"/>
        </w:rPr>
        <w:t>===</w:t>
      </w:r>
      <w:r w:rsidRPr="007E3468">
        <w:rPr>
          <w:rFonts w:ascii="Sylfaen" w:hAnsi="Sylfaen"/>
          <w:sz w:val="24"/>
          <w:szCs w:val="24"/>
        </w:rPr>
        <w:t xml:space="preserve"> </w:t>
      </w:r>
      <w:r w:rsidR="004C7684" w:rsidRPr="007E3468">
        <w:rPr>
          <w:rFonts w:ascii="Sylfaen" w:hAnsi="Sylfaen"/>
          <w:sz w:val="24"/>
          <w:szCs w:val="24"/>
          <w:lang w:val="ka-GE"/>
        </w:rPr>
        <w:t>(</w:t>
      </w:r>
      <w:r w:rsidR="00902931" w:rsidRPr="007E3468">
        <w:rPr>
          <w:rFonts w:ascii="Sylfaen" w:hAnsi="Sylfaen"/>
          <w:sz w:val="24"/>
          <w:szCs w:val="24"/>
          <w:lang w:val="ka-GE"/>
        </w:rPr>
        <w:t>=========</w:t>
      </w:r>
      <w:r w:rsidRPr="007E3468">
        <w:rPr>
          <w:rFonts w:ascii="Sylfaen" w:hAnsi="Sylfaen"/>
          <w:sz w:val="24"/>
          <w:szCs w:val="24"/>
        </w:rPr>
        <w:t>)</w:t>
      </w:r>
      <w:r w:rsidRPr="007E346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02931" w:rsidRPr="007E3468">
        <w:rPr>
          <w:rFonts w:ascii="Sylfaen" w:eastAsia="Times New Roman" w:hAnsi="Sylfaen" w:cs="Times New Roman"/>
          <w:sz w:val="24"/>
          <w:szCs w:val="24"/>
          <w:lang w:val="ka-GE"/>
        </w:rPr>
        <w:t>=====</w:t>
      </w:r>
      <w:permEnd w:id="524188567"/>
    </w:p>
    <w:p w:rsidR="00094E38" w:rsidRPr="007E3468" w:rsidRDefault="00094E38" w:rsidP="00F84089">
      <w:pPr>
        <w:pStyle w:val="ListParagraph"/>
        <w:numPr>
          <w:ilvl w:val="0"/>
          <w:numId w:val="4"/>
        </w:numPr>
        <w:spacing w:after="0"/>
        <w:rPr>
          <w:rFonts w:ascii="Sylfaen" w:hAnsi="Sylfaen"/>
          <w:sz w:val="24"/>
          <w:szCs w:val="24"/>
          <w:lang w:val="ka-GE"/>
        </w:rPr>
      </w:pPr>
      <w:r w:rsidRPr="007E3468">
        <w:rPr>
          <w:rFonts w:ascii="Sylfaen" w:hAnsi="Sylfaen"/>
          <w:sz w:val="24"/>
          <w:szCs w:val="24"/>
          <w:lang w:val="ka-GE"/>
        </w:rPr>
        <w:t>დეპოზიტის ვადა</w:t>
      </w:r>
      <w:r w:rsidR="00276678"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="00276678" w:rsidRPr="007E3468">
        <w:rPr>
          <w:sz w:val="24"/>
          <w:szCs w:val="24"/>
          <w:lang w:val="ka-GE"/>
        </w:rPr>
        <w:t xml:space="preserve">= </w:t>
      </w:r>
      <w:r w:rsidRPr="007E3468">
        <w:rPr>
          <w:rFonts w:ascii="Sylfaen" w:hAnsi="Sylfaen"/>
          <w:sz w:val="24"/>
          <w:szCs w:val="24"/>
          <w:lang w:val="ka-GE"/>
        </w:rPr>
        <w:t xml:space="preserve"> </w:t>
      </w:r>
      <w:permStart w:id="880104417" w:edGrp="everyone"/>
      <w:r w:rsidR="00902931" w:rsidRPr="007E3468">
        <w:rPr>
          <w:rFonts w:ascii="Sylfaen" w:hAnsi="Sylfaen"/>
          <w:sz w:val="24"/>
          <w:szCs w:val="24"/>
          <w:lang w:val="ka-GE"/>
        </w:rPr>
        <w:t>====</w:t>
      </w:r>
      <w:r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="004C7684" w:rsidRPr="007E3468">
        <w:rPr>
          <w:rFonts w:ascii="Sylfaen" w:hAnsi="Sylfaen"/>
          <w:sz w:val="24"/>
          <w:szCs w:val="24"/>
          <w:lang w:val="ka-GE"/>
        </w:rPr>
        <w:t>(</w:t>
      </w:r>
      <w:r w:rsidR="00902931" w:rsidRPr="007E3468">
        <w:rPr>
          <w:rFonts w:ascii="Sylfaen" w:hAnsi="Sylfaen"/>
          <w:sz w:val="24"/>
          <w:szCs w:val="24"/>
          <w:lang w:val="ka-GE"/>
        </w:rPr>
        <w:t>====</w:t>
      </w:r>
      <w:r w:rsidR="00902931" w:rsidRPr="007E3468">
        <w:rPr>
          <w:rFonts w:ascii="Sylfaen" w:hAnsi="Sylfaen"/>
          <w:sz w:val="24"/>
          <w:szCs w:val="24"/>
          <w:lang w:val="tr-TR"/>
        </w:rPr>
        <w:t>)</w:t>
      </w:r>
      <w:r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="00902931" w:rsidRPr="007E3468">
        <w:rPr>
          <w:rFonts w:ascii="Sylfaen" w:hAnsi="Sylfaen"/>
          <w:sz w:val="24"/>
          <w:szCs w:val="24"/>
          <w:lang w:val="ka-GE"/>
        </w:rPr>
        <w:t>=== ანუ ==/===/=== ჩათვლით</w:t>
      </w:r>
    </w:p>
    <w:p w:rsidR="00094E38" w:rsidRDefault="00094E38" w:rsidP="00F84089">
      <w:pPr>
        <w:pStyle w:val="ListParagraph"/>
        <w:numPr>
          <w:ilvl w:val="0"/>
          <w:numId w:val="4"/>
        </w:numPr>
        <w:spacing w:after="0"/>
        <w:rPr>
          <w:rFonts w:ascii="Sylfaen" w:hAnsi="Sylfaen"/>
          <w:sz w:val="24"/>
          <w:szCs w:val="24"/>
          <w:lang w:val="ka-GE"/>
        </w:rPr>
      </w:pPr>
      <w:r w:rsidRPr="007E3468">
        <w:rPr>
          <w:rFonts w:ascii="Sylfaen" w:hAnsi="Sylfaen" w:cs="Sylfaen"/>
          <w:sz w:val="24"/>
          <w:szCs w:val="24"/>
          <w:lang w:val="ka-GE"/>
        </w:rPr>
        <w:t>ვადაზე</w:t>
      </w:r>
      <w:r w:rsidRPr="007E3468">
        <w:rPr>
          <w:sz w:val="24"/>
          <w:szCs w:val="24"/>
          <w:lang w:val="ka-GE"/>
        </w:rPr>
        <w:t xml:space="preserve"> </w:t>
      </w:r>
      <w:r w:rsidRPr="007E3468">
        <w:rPr>
          <w:rFonts w:ascii="Sylfaen" w:hAnsi="Sylfaen" w:cs="Sylfaen"/>
          <w:sz w:val="24"/>
          <w:szCs w:val="24"/>
          <w:lang w:val="ka-GE"/>
        </w:rPr>
        <w:t>ადრე</w:t>
      </w:r>
      <w:r w:rsidRPr="007E3468">
        <w:rPr>
          <w:sz w:val="24"/>
          <w:szCs w:val="24"/>
          <w:lang w:val="ka-GE"/>
        </w:rPr>
        <w:t xml:space="preserve"> </w:t>
      </w:r>
      <w:r w:rsidRPr="007E3468">
        <w:rPr>
          <w:rFonts w:ascii="Sylfaen" w:hAnsi="Sylfaen" w:cs="Sylfaen"/>
          <w:sz w:val="24"/>
          <w:szCs w:val="24"/>
          <w:lang w:val="ka-GE"/>
        </w:rPr>
        <w:t>გამოტანილ</w:t>
      </w:r>
      <w:r w:rsidRPr="007E3468">
        <w:rPr>
          <w:sz w:val="24"/>
          <w:szCs w:val="24"/>
          <w:lang w:val="ka-GE"/>
        </w:rPr>
        <w:t xml:space="preserve"> </w:t>
      </w:r>
      <w:r w:rsidRPr="007E3468">
        <w:rPr>
          <w:rFonts w:ascii="Sylfaen" w:hAnsi="Sylfaen" w:cs="Sylfaen"/>
          <w:sz w:val="24"/>
          <w:szCs w:val="24"/>
          <w:lang w:val="ka-GE"/>
        </w:rPr>
        <w:t>თანხაზე</w:t>
      </w:r>
      <w:r w:rsidRPr="007E3468">
        <w:rPr>
          <w:sz w:val="24"/>
          <w:szCs w:val="24"/>
          <w:lang w:val="ka-GE"/>
        </w:rPr>
        <w:t xml:space="preserve"> </w:t>
      </w:r>
      <w:r w:rsidRPr="007E3468">
        <w:rPr>
          <w:rFonts w:ascii="Sylfaen" w:hAnsi="Sylfaen" w:cs="Sylfaen"/>
          <w:sz w:val="24"/>
          <w:szCs w:val="24"/>
          <w:lang w:val="ka-GE"/>
        </w:rPr>
        <w:t>დარიცხული</w:t>
      </w:r>
      <w:r w:rsidRPr="007E3468">
        <w:rPr>
          <w:sz w:val="24"/>
          <w:szCs w:val="24"/>
          <w:lang w:val="ka-GE"/>
        </w:rPr>
        <w:t xml:space="preserve"> 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პროცენტი </w:t>
      </w:r>
      <w:r w:rsidR="00BD4F21" w:rsidRPr="007E3468">
        <w:rPr>
          <w:sz w:val="24"/>
          <w:szCs w:val="24"/>
          <w:lang w:val="ka-GE"/>
        </w:rPr>
        <w:t xml:space="preserve"> = </w:t>
      </w:r>
      <w:r w:rsidRPr="007E3468">
        <w:rPr>
          <w:rFonts w:ascii="Sylfaen" w:hAnsi="Sylfaen"/>
          <w:sz w:val="24"/>
          <w:szCs w:val="24"/>
          <w:lang w:val="ka-GE"/>
        </w:rPr>
        <w:t xml:space="preserve">წლიური </w:t>
      </w:r>
      <w:r w:rsidR="00902931" w:rsidRPr="007E3468">
        <w:rPr>
          <w:rFonts w:ascii="Sylfaen" w:hAnsi="Sylfaen"/>
          <w:sz w:val="24"/>
          <w:szCs w:val="24"/>
          <w:lang w:val="ka-GE"/>
        </w:rPr>
        <w:t>====</w:t>
      </w:r>
      <w:r w:rsidRPr="007E3468">
        <w:rPr>
          <w:rFonts w:ascii="Sylfaen" w:hAnsi="Sylfaen"/>
          <w:sz w:val="24"/>
          <w:szCs w:val="24"/>
          <w:lang w:val="ka-GE"/>
        </w:rPr>
        <w:t xml:space="preserve">% </w:t>
      </w:r>
    </w:p>
    <w:p w:rsidR="003A1095" w:rsidRPr="007E3468" w:rsidRDefault="003A1095" w:rsidP="003A1095">
      <w:pPr>
        <w:pStyle w:val="ListParagraph"/>
        <w:numPr>
          <w:ilvl w:val="0"/>
          <w:numId w:val="4"/>
        </w:num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მომხმარებელს აქვს ხელშეკრულების ვადაზე ადრე შეწყვეტის უფლება. </w:t>
      </w:r>
    </w:p>
    <w:p w:rsidR="00186CC8" w:rsidRPr="007E3468" w:rsidRDefault="00186CC8" w:rsidP="00186CC8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bookmarkStart w:id="0" w:name="_GoBack"/>
      <w:bookmarkEnd w:id="0"/>
      <w:permEnd w:id="880104417"/>
    </w:p>
    <w:p w:rsidR="005A2CAB" w:rsidRPr="007E3468" w:rsidRDefault="00186CC8" w:rsidP="00186CC8">
      <w:pPr>
        <w:spacing w:after="0"/>
        <w:jc w:val="both"/>
        <w:rPr>
          <w:rFonts w:ascii="Sylfaen" w:hAnsi="Sylfaen" w:cs="Sylfaen"/>
          <w:sz w:val="24"/>
          <w:szCs w:val="24"/>
          <w:lang w:val="en-GB"/>
        </w:rPr>
      </w:pPr>
      <w:r w:rsidRPr="007E3468">
        <w:rPr>
          <w:rFonts w:ascii="Sylfaen" w:hAnsi="Sylfaen" w:cs="Sylfaen"/>
          <w:sz w:val="24"/>
          <w:szCs w:val="24"/>
          <w:lang w:val="ka-GE"/>
        </w:rPr>
        <w:t>„</w:t>
      </w:r>
      <w:r w:rsidR="005A2CAB" w:rsidRPr="007E3468">
        <w:rPr>
          <w:rFonts w:ascii="Sylfaen" w:hAnsi="Sylfaen" w:cs="Sylfaen"/>
          <w:sz w:val="24"/>
          <w:szCs w:val="24"/>
          <w:lang w:val="ka-GE"/>
        </w:rPr>
        <w:t>თქვენი დეპოზიტი დაზღვეულია ,,დეპოზიტების დაზღვევის სისტემის შესახებ“ საქართველოს კანონის საფუძველზე შექმნილი დეპოზიტების დაზღვევის სისტემის ფარგლებში.</w:t>
      </w:r>
      <w:r w:rsidR="005A2CAB" w:rsidRPr="007E3468">
        <w:rPr>
          <w:rFonts w:ascii="Sylfaen" w:hAnsi="Sylfaen" w:cs="Sylfaen"/>
          <w:sz w:val="24"/>
          <w:szCs w:val="24"/>
          <w:lang w:val="en-GB"/>
        </w:rPr>
        <w:t>’’</w:t>
      </w:r>
    </w:p>
    <w:p w:rsidR="005A2CAB" w:rsidRPr="007E3468" w:rsidRDefault="005A2CAB" w:rsidP="005A2CAB">
      <w:pPr>
        <w:spacing w:after="0" w:line="240" w:lineRule="auto"/>
        <w:rPr>
          <w:rFonts w:ascii="Sylfaen" w:hAnsi="Sylfaen" w:cs="Sylfaen"/>
          <w:b/>
          <w:sz w:val="24"/>
          <w:szCs w:val="24"/>
          <w:lang w:val="en-GB"/>
        </w:rPr>
      </w:pPr>
    </w:p>
    <w:p w:rsidR="00F84089" w:rsidRPr="007E3468" w:rsidRDefault="00C01317" w:rsidP="00094E38">
      <w:pPr>
        <w:shd w:val="clear" w:color="auto" w:fill="FFFFFF"/>
        <w:spacing w:after="0"/>
        <w:jc w:val="both"/>
        <w:rPr>
          <w:rFonts w:ascii="Sylfaen" w:hAnsi="Sylfaen" w:cs="Sylfaen"/>
          <w:kern w:val="16"/>
          <w:sz w:val="24"/>
          <w:szCs w:val="24"/>
          <w:lang w:val="en-GB"/>
        </w:rPr>
      </w:pPr>
      <w:r w:rsidRPr="007E3468">
        <w:rPr>
          <w:rFonts w:ascii="Sylfaen" w:hAnsi="Sylfaen"/>
          <w:sz w:val="24"/>
          <w:szCs w:val="24"/>
          <w:vertAlign w:val="superscript"/>
          <w:lang w:val="ka-GE"/>
        </w:rPr>
        <w:t>1</w:t>
      </w:r>
      <w:r w:rsidR="00F84089" w:rsidRPr="007E3468">
        <w:rPr>
          <w:rFonts w:ascii="Sylfaen" w:hAnsi="Sylfaen"/>
          <w:sz w:val="24"/>
          <w:szCs w:val="24"/>
          <w:lang w:val="ka-GE"/>
        </w:rPr>
        <w:t>ბანკს შეუძლია საბანკო მომსახურების ნებისმიერ სტადიაზე ცალმხრივად შეცვალოს დეპოზიტის საპროცენტო განაკვეთი</w:t>
      </w:r>
      <w:r w:rsidR="00F84089" w:rsidRPr="007E3468">
        <w:rPr>
          <w:rFonts w:ascii="Sylfaen" w:hAnsi="Sylfaen"/>
          <w:sz w:val="24"/>
          <w:szCs w:val="24"/>
          <w:lang w:val="en-GB"/>
        </w:rPr>
        <w:t>,</w:t>
      </w:r>
      <w:r w:rsidR="00F84089"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="00F84089" w:rsidRPr="007E3468">
        <w:rPr>
          <w:rFonts w:ascii="Sylfaen" w:hAnsi="Sylfaen" w:cs="Sylfaen"/>
          <w:sz w:val="24"/>
          <w:szCs w:val="24"/>
          <w:lang w:val="ka-GE"/>
        </w:rPr>
        <w:t xml:space="preserve">აღნიშნულის შესახებ </w:t>
      </w:r>
      <w:r w:rsidR="006C7FD6" w:rsidRPr="007E3468">
        <w:rPr>
          <w:rFonts w:ascii="Sylfaen" w:hAnsi="Sylfaen" w:cs="Sylfaen"/>
          <w:sz w:val="24"/>
          <w:szCs w:val="24"/>
          <w:lang w:val="ka-GE"/>
        </w:rPr>
        <w:t>კლიენტს</w:t>
      </w:r>
      <w:r w:rsidR="00F84089" w:rsidRPr="007E3468">
        <w:rPr>
          <w:rFonts w:ascii="Sylfaen" w:hAnsi="Sylfaen" w:cs="Sylfaen"/>
          <w:sz w:val="24"/>
          <w:szCs w:val="24"/>
          <w:lang w:val="ka-GE"/>
        </w:rPr>
        <w:t xml:space="preserve"> </w:t>
      </w:r>
      <w:permStart w:id="1905076159" w:edGrp="everyone"/>
      <w:r w:rsidR="00F84089" w:rsidRPr="007E3468">
        <w:rPr>
          <w:rFonts w:ascii="Sylfaen" w:hAnsi="Sylfaen" w:cs="Sylfaen"/>
          <w:sz w:val="24"/>
          <w:szCs w:val="24"/>
          <w:lang w:val="ka-GE"/>
        </w:rPr>
        <w:t xml:space="preserve">ეცნობება </w:t>
      </w:r>
      <w:r w:rsidR="00902931" w:rsidRPr="007E3468">
        <w:rPr>
          <w:rFonts w:ascii="Sylfaen" w:hAnsi="Sylfaen" w:cs="Sylfaen"/>
          <w:sz w:val="24"/>
          <w:szCs w:val="24"/>
          <w:lang w:val="ka-GE"/>
        </w:rPr>
        <w:t xml:space="preserve">===== </w:t>
      </w:r>
      <w:r w:rsidR="008465C7" w:rsidRPr="007E3468">
        <w:rPr>
          <w:rFonts w:ascii="Sylfaen" w:hAnsi="Sylfaen" w:cs="Sylfaen"/>
          <w:sz w:val="24"/>
          <w:szCs w:val="24"/>
          <w:lang w:val="ka-GE"/>
        </w:rPr>
        <w:t>მეშვ</w:t>
      </w:r>
      <w:r w:rsidR="00F84089" w:rsidRPr="007E3468">
        <w:rPr>
          <w:rFonts w:ascii="Sylfaen" w:hAnsi="Sylfaen" w:cs="Sylfaen"/>
          <w:sz w:val="24"/>
          <w:szCs w:val="24"/>
          <w:lang w:val="ka-GE"/>
        </w:rPr>
        <w:t>ეობით</w:t>
      </w:r>
      <w:r w:rsidR="00F84089" w:rsidRPr="007E3468">
        <w:rPr>
          <w:rFonts w:ascii="Sylfaen" w:hAnsi="Sylfaen" w:cs="Sylfaen"/>
          <w:sz w:val="24"/>
          <w:szCs w:val="24"/>
          <w:lang w:val="en-GB"/>
        </w:rPr>
        <w:t xml:space="preserve"> </w:t>
      </w:r>
      <w:permEnd w:id="1905076159"/>
      <w:r w:rsidR="00F84089" w:rsidRPr="007E3468">
        <w:rPr>
          <w:rFonts w:ascii="Sylfaen" w:hAnsi="Sylfaen" w:cs="Sylfaen"/>
          <w:kern w:val="16"/>
          <w:sz w:val="24"/>
          <w:szCs w:val="24"/>
          <w:lang w:val="ka-GE"/>
        </w:rPr>
        <w:t xml:space="preserve">შეცვლილი საპროცენტო განაკვეთის ამოქმედებამდე სულ ცოტა </w:t>
      </w:r>
      <w:r w:rsidR="006861D6" w:rsidRPr="007E3468">
        <w:rPr>
          <w:rFonts w:ascii="Sylfaen" w:hAnsi="Sylfaen" w:cs="Sylfaen"/>
          <w:kern w:val="16"/>
          <w:sz w:val="24"/>
          <w:szCs w:val="24"/>
          <w:lang w:val="ka-GE"/>
        </w:rPr>
        <w:t xml:space="preserve">60 </w:t>
      </w:r>
      <w:r w:rsidRPr="007E3468">
        <w:rPr>
          <w:rFonts w:ascii="Sylfaen" w:hAnsi="Sylfaen" w:cs="Sylfaen"/>
          <w:kern w:val="16"/>
          <w:sz w:val="24"/>
          <w:szCs w:val="24"/>
          <w:lang w:val="ka-GE"/>
        </w:rPr>
        <w:t>დღით</w:t>
      </w:r>
      <w:r w:rsidR="00F84089" w:rsidRPr="007E3468">
        <w:rPr>
          <w:rFonts w:ascii="Sylfaen" w:hAnsi="Sylfaen" w:cs="Sylfaen"/>
          <w:kern w:val="16"/>
          <w:sz w:val="24"/>
          <w:szCs w:val="24"/>
          <w:lang w:val="ka-GE"/>
        </w:rPr>
        <w:t xml:space="preserve"> ადრე</w:t>
      </w:r>
      <w:r w:rsidRPr="007E3468">
        <w:rPr>
          <w:rFonts w:ascii="Sylfaen" w:hAnsi="Sylfaen" w:cs="Sylfaen"/>
          <w:kern w:val="16"/>
          <w:sz w:val="24"/>
          <w:szCs w:val="24"/>
          <w:lang w:val="ka-GE"/>
        </w:rPr>
        <w:t xml:space="preserve"> და ინფორმაცია გამოქვეყნდება ბანკის ფილიალებში</w:t>
      </w:r>
      <w:r w:rsidR="00F84089" w:rsidRPr="007E3468">
        <w:rPr>
          <w:rFonts w:ascii="Sylfaen" w:hAnsi="Sylfaen" w:cs="Sylfaen"/>
          <w:kern w:val="16"/>
          <w:sz w:val="24"/>
          <w:szCs w:val="24"/>
          <w:lang w:val="ka-GE"/>
        </w:rPr>
        <w:t xml:space="preserve">. </w:t>
      </w:r>
    </w:p>
    <w:p w:rsidR="00F84089" w:rsidRPr="007E3468" w:rsidRDefault="00F84089" w:rsidP="00094E38">
      <w:pPr>
        <w:shd w:val="clear" w:color="auto" w:fill="FFFFFF"/>
        <w:spacing w:after="0"/>
        <w:jc w:val="both"/>
        <w:rPr>
          <w:rFonts w:ascii="Sylfaen" w:hAnsi="Sylfaen" w:cs="Sylfaen"/>
          <w:kern w:val="16"/>
          <w:sz w:val="24"/>
          <w:szCs w:val="24"/>
          <w:lang w:val="en-GB"/>
        </w:rPr>
      </w:pPr>
    </w:p>
    <w:p w:rsidR="006861D6" w:rsidRPr="007E3468" w:rsidRDefault="006861D6" w:rsidP="006861D6">
      <w:pPr>
        <w:pStyle w:val="ListParagraph"/>
        <w:numPr>
          <w:ilvl w:val="0"/>
          <w:numId w:val="5"/>
        </w:numPr>
        <w:shd w:val="clear" w:color="auto" w:fill="FFFFFF"/>
        <w:spacing w:after="0"/>
        <w:jc w:val="both"/>
        <w:rPr>
          <w:rFonts w:ascii="Sylfaen" w:hAnsi="Sylfaen"/>
          <w:sz w:val="24"/>
          <w:szCs w:val="24"/>
          <w:lang w:val="en-GB"/>
        </w:rPr>
      </w:pPr>
      <w:r w:rsidRPr="007E3468">
        <w:rPr>
          <w:rFonts w:ascii="Sylfaen" w:hAnsi="Sylfaen"/>
          <w:sz w:val="24"/>
          <w:szCs w:val="24"/>
          <w:lang w:val="ka-GE"/>
        </w:rPr>
        <w:t xml:space="preserve">მომხმარებელს უფლება აქვს, წარადგინოს პრეტენზია </w:t>
      </w:r>
      <w:r w:rsidRPr="007E3468">
        <w:rPr>
          <w:rFonts w:ascii="Sylfaen" w:hAnsi="Sylfaen"/>
          <w:b/>
          <w:sz w:val="24"/>
          <w:szCs w:val="24"/>
          <w:lang w:val="ka-GE"/>
        </w:rPr>
        <w:t xml:space="preserve">ბანკის ნებისმიერი </w:t>
      </w:r>
      <w:r w:rsidRPr="007E3468">
        <w:rPr>
          <w:rFonts w:ascii="Sylfaen" w:hAnsi="Sylfaen"/>
          <w:sz w:val="24"/>
          <w:szCs w:val="24"/>
          <w:lang w:val="ka-GE"/>
        </w:rPr>
        <w:t>ფილიალის კანცელარიაში ზეპირი, თავისუფალი წერილობითი</w:t>
      </w:r>
      <w:r w:rsidRPr="007E3468">
        <w:rPr>
          <w:rFonts w:ascii="Sylfaen" w:hAnsi="Sylfaen"/>
          <w:sz w:val="24"/>
          <w:szCs w:val="24"/>
          <w:lang w:val="en-GB"/>
        </w:rPr>
        <w:t>,</w:t>
      </w:r>
      <w:r w:rsidRPr="007E3468">
        <w:rPr>
          <w:rFonts w:ascii="Sylfaen" w:hAnsi="Sylfaen"/>
          <w:sz w:val="24"/>
          <w:szCs w:val="24"/>
          <w:lang w:val="ka-GE"/>
        </w:rPr>
        <w:t xml:space="preserve"> სტანდარტული წერილობითი ან ელექტრონული ფორმით.</w:t>
      </w:r>
    </w:p>
    <w:p w:rsidR="00F84089" w:rsidRPr="007E3468" w:rsidRDefault="006861D6" w:rsidP="00F84089">
      <w:pPr>
        <w:shd w:val="clear" w:color="auto" w:fill="FFFFFF"/>
        <w:spacing w:after="0"/>
        <w:jc w:val="both"/>
        <w:rPr>
          <w:rFonts w:ascii="Sylfaen" w:hAnsi="Sylfaen"/>
          <w:sz w:val="24"/>
          <w:szCs w:val="24"/>
          <w:lang w:val="en-GB"/>
        </w:rPr>
      </w:pPr>
      <w:proofErr w:type="spellStart"/>
      <w:proofErr w:type="gramStart"/>
      <w:r w:rsidRPr="007E3468">
        <w:rPr>
          <w:rFonts w:ascii="Sylfaen" w:hAnsi="Sylfaen"/>
          <w:sz w:val="24"/>
          <w:szCs w:val="24"/>
          <w:lang w:val="en-GB"/>
        </w:rPr>
        <w:t>უცხოური</w:t>
      </w:r>
      <w:proofErr w:type="spellEnd"/>
      <w:proofErr w:type="gramEnd"/>
      <w:r w:rsidRPr="007E3468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7E3468">
        <w:rPr>
          <w:rFonts w:ascii="Sylfaen" w:hAnsi="Sylfaen"/>
          <w:sz w:val="24"/>
          <w:szCs w:val="24"/>
          <w:lang w:val="en-GB"/>
        </w:rPr>
        <w:t>ვალუტით</w:t>
      </w:r>
      <w:proofErr w:type="spellEnd"/>
      <w:r w:rsidRPr="007E3468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7E3468">
        <w:rPr>
          <w:rFonts w:ascii="Sylfaen" w:hAnsi="Sylfaen"/>
          <w:sz w:val="24"/>
          <w:szCs w:val="24"/>
          <w:lang w:val="en-GB"/>
        </w:rPr>
        <w:t>განთავსებული</w:t>
      </w:r>
      <w:proofErr w:type="spellEnd"/>
      <w:r w:rsidRPr="007E3468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7E3468">
        <w:rPr>
          <w:rFonts w:ascii="Sylfaen" w:hAnsi="Sylfaen"/>
          <w:sz w:val="24"/>
          <w:szCs w:val="24"/>
          <w:lang w:val="en-GB"/>
        </w:rPr>
        <w:t>დეპოზიტი</w:t>
      </w:r>
      <w:proofErr w:type="spellEnd"/>
      <w:r w:rsidRPr="007E3468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7E3468">
        <w:rPr>
          <w:rFonts w:ascii="Sylfaen" w:hAnsi="Sylfaen"/>
          <w:sz w:val="24"/>
          <w:szCs w:val="24"/>
          <w:lang w:val="en-GB"/>
        </w:rPr>
        <w:t>მომხმარებელს</w:t>
      </w:r>
      <w:proofErr w:type="spellEnd"/>
      <w:r w:rsidRPr="007E3468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7E3468">
        <w:rPr>
          <w:rFonts w:ascii="Sylfaen" w:hAnsi="Sylfaen"/>
          <w:sz w:val="24"/>
          <w:szCs w:val="24"/>
          <w:lang w:val="en-GB"/>
        </w:rPr>
        <w:t>მნიშვნელოვანი</w:t>
      </w:r>
      <w:proofErr w:type="spellEnd"/>
      <w:r w:rsidRPr="007E3468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7E3468">
        <w:rPr>
          <w:rFonts w:ascii="Sylfaen" w:hAnsi="Sylfaen"/>
          <w:sz w:val="24"/>
          <w:szCs w:val="24"/>
          <w:lang w:val="en-GB"/>
        </w:rPr>
        <w:t>რისკის</w:t>
      </w:r>
      <w:proofErr w:type="spellEnd"/>
      <w:r w:rsidRPr="007E3468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7E3468">
        <w:rPr>
          <w:rFonts w:ascii="Sylfaen" w:hAnsi="Sylfaen"/>
          <w:sz w:val="24"/>
          <w:szCs w:val="24"/>
          <w:lang w:val="en-GB"/>
        </w:rPr>
        <w:t>წინაშე</w:t>
      </w:r>
      <w:proofErr w:type="spellEnd"/>
      <w:r w:rsidRPr="007E3468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7E3468">
        <w:rPr>
          <w:rFonts w:ascii="Sylfaen" w:hAnsi="Sylfaen"/>
          <w:sz w:val="24"/>
          <w:szCs w:val="24"/>
          <w:lang w:val="en-GB"/>
        </w:rPr>
        <w:t>აყენებს</w:t>
      </w:r>
      <w:proofErr w:type="spellEnd"/>
      <w:r w:rsidRPr="007E3468">
        <w:rPr>
          <w:rFonts w:ascii="Sylfaen" w:hAnsi="Sylfaen"/>
          <w:sz w:val="24"/>
          <w:szCs w:val="24"/>
          <w:lang w:val="en-GB"/>
        </w:rPr>
        <w:t>!</w:t>
      </w:r>
    </w:p>
    <w:p w:rsidR="00276678" w:rsidRPr="007E3468" w:rsidRDefault="00094E38" w:rsidP="00276678">
      <w:pPr>
        <w:pStyle w:val="ListParagraph"/>
        <w:numPr>
          <w:ilvl w:val="0"/>
          <w:numId w:val="1"/>
        </w:numPr>
        <w:tabs>
          <w:tab w:val="left" w:pos="365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left="365"/>
        <w:jc w:val="both"/>
        <w:rPr>
          <w:rFonts w:ascii="Sylfaen" w:hAnsi="Sylfaen" w:cs="Sylfaen"/>
          <w:sz w:val="24"/>
          <w:szCs w:val="24"/>
        </w:rPr>
      </w:pPr>
      <w:proofErr w:type="gramStart"/>
      <w:r w:rsidRPr="007E3468">
        <w:rPr>
          <w:rFonts w:ascii="Sylfaen" w:hAnsi="Sylfaen" w:cs="Sylfaen"/>
          <w:sz w:val="24"/>
          <w:szCs w:val="24"/>
        </w:rPr>
        <w:t>ვალუტის</w:t>
      </w:r>
      <w:proofErr w:type="gramEnd"/>
      <w:r w:rsidRPr="007E34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E3468">
        <w:rPr>
          <w:rFonts w:ascii="Sylfaen" w:hAnsi="Sylfaen" w:cs="Sylfaen"/>
          <w:sz w:val="24"/>
          <w:szCs w:val="24"/>
        </w:rPr>
        <w:t>კურსის</w:t>
      </w:r>
      <w:proofErr w:type="spellEnd"/>
      <w:r w:rsidRPr="007E34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E3468">
        <w:rPr>
          <w:rFonts w:ascii="Sylfaen" w:hAnsi="Sylfaen" w:cs="Sylfaen"/>
          <w:sz w:val="24"/>
          <w:szCs w:val="24"/>
        </w:rPr>
        <w:t>ცვლილებამ</w:t>
      </w:r>
      <w:proofErr w:type="spellEnd"/>
      <w:r w:rsidRPr="007E34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E3468">
        <w:rPr>
          <w:rFonts w:ascii="Sylfaen" w:hAnsi="Sylfaen" w:cs="Sylfaen"/>
          <w:sz w:val="24"/>
          <w:szCs w:val="24"/>
        </w:rPr>
        <w:t>შესაძლოა</w:t>
      </w:r>
      <w:proofErr w:type="spellEnd"/>
      <w:r w:rsidRPr="007E34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E3468">
        <w:rPr>
          <w:rFonts w:ascii="Sylfaen" w:hAnsi="Sylfaen" w:cs="Sylfaen"/>
          <w:sz w:val="24"/>
          <w:szCs w:val="24"/>
        </w:rPr>
        <w:t>ლარით</w:t>
      </w:r>
      <w:proofErr w:type="spellEnd"/>
      <w:r w:rsidRPr="007E34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E3468">
        <w:rPr>
          <w:rFonts w:ascii="Sylfaen" w:hAnsi="Sylfaen" w:cs="Sylfaen"/>
          <w:sz w:val="24"/>
          <w:szCs w:val="24"/>
        </w:rPr>
        <w:t>გამოხატული</w:t>
      </w:r>
      <w:proofErr w:type="spellEnd"/>
      <w:r w:rsidRPr="007E3468">
        <w:rPr>
          <w:rFonts w:ascii="Sylfaen" w:hAnsi="Sylfaen" w:cs="Sylfaen"/>
          <w:sz w:val="24"/>
          <w:szCs w:val="24"/>
        </w:rPr>
        <w:t xml:space="preserve"> 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სარგებელი </w:t>
      </w:r>
      <w:proofErr w:type="spellStart"/>
      <w:r w:rsidRPr="007E3468">
        <w:rPr>
          <w:rFonts w:ascii="Sylfaen" w:hAnsi="Sylfaen" w:cs="Sylfaen"/>
          <w:sz w:val="24"/>
          <w:szCs w:val="24"/>
        </w:rPr>
        <w:t>მნიშვნელოვნად</w:t>
      </w:r>
      <w:proofErr w:type="spellEnd"/>
      <w:r w:rsidRPr="007E3468">
        <w:rPr>
          <w:rFonts w:ascii="Sylfaen" w:hAnsi="Sylfaen" w:cs="Sylfaen"/>
          <w:sz w:val="24"/>
          <w:szCs w:val="24"/>
        </w:rPr>
        <w:t xml:space="preserve"> </w:t>
      </w:r>
      <w:r w:rsidRPr="007E3468">
        <w:rPr>
          <w:rFonts w:ascii="Sylfaen" w:hAnsi="Sylfaen" w:cs="Sylfaen"/>
          <w:sz w:val="24"/>
          <w:szCs w:val="24"/>
          <w:lang w:val="ka-GE"/>
        </w:rPr>
        <w:t>შეამციროს.</w:t>
      </w:r>
    </w:p>
    <w:p w:rsidR="005956E6" w:rsidRPr="007E3468" w:rsidRDefault="00F84089" w:rsidP="005956E6">
      <w:pPr>
        <w:pStyle w:val="ListParagraph"/>
        <w:numPr>
          <w:ilvl w:val="0"/>
          <w:numId w:val="1"/>
        </w:numPr>
        <w:tabs>
          <w:tab w:val="left" w:pos="365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left="365"/>
        <w:jc w:val="both"/>
        <w:rPr>
          <w:rFonts w:ascii="Sylfaen" w:hAnsi="Sylfaen" w:cs="Sylfaen"/>
          <w:sz w:val="24"/>
          <w:szCs w:val="24"/>
        </w:rPr>
      </w:pPr>
      <w:r w:rsidRPr="007E3468">
        <w:rPr>
          <w:rFonts w:ascii="Sylfaen" w:hAnsi="Sylfaen" w:cs="Sylfaen"/>
          <w:sz w:val="24"/>
          <w:szCs w:val="24"/>
          <w:lang w:val="ka-GE"/>
        </w:rPr>
        <w:t>ლარის</w:t>
      </w:r>
      <w:r w:rsidRPr="007E3468">
        <w:rPr>
          <w:rFonts w:ascii="Sylfaen" w:hAnsi="Sylfaen"/>
          <w:sz w:val="24"/>
          <w:szCs w:val="24"/>
          <w:lang w:val="ka-GE"/>
        </w:rPr>
        <w:t xml:space="preserve"> შესაძლო 15%-იანი წლიური გამყარების შემთხვევაში </w:t>
      </w:r>
      <w:r w:rsidRPr="007E3468">
        <w:rPr>
          <w:rFonts w:ascii="Sylfaen" w:hAnsi="Sylfaen"/>
          <w:sz w:val="24"/>
          <w:szCs w:val="24"/>
          <w:lang w:val="en-GB"/>
        </w:rPr>
        <w:t xml:space="preserve"> </w:t>
      </w:r>
      <w:r w:rsidR="00276678" w:rsidRPr="007E3468">
        <w:rPr>
          <w:rFonts w:ascii="Sylfaen" w:hAnsi="Sylfaen"/>
          <w:sz w:val="24"/>
          <w:szCs w:val="24"/>
          <w:lang w:val="ka-GE"/>
        </w:rPr>
        <w:t xml:space="preserve">გაანგარიშებული </w:t>
      </w:r>
      <w:r w:rsidR="00094E38" w:rsidRPr="007E3468">
        <w:rPr>
          <w:rFonts w:ascii="Sylfaen" w:hAnsi="Sylfaen"/>
          <w:sz w:val="24"/>
          <w:szCs w:val="24"/>
          <w:lang w:val="ka-GE"/>
        </w:rPr>
        <w:t xml:space="preserve">ეფექტური საპროცენტო განაკვეთი </w:t>
      </w:r>
      <w:r w:rsidR="00EC39F9" w:rsidRPr="007E3468">
        <w:rPr>
          <w:rFonts w:ascii="Sylfaen" w:hAnsi="Sylfaen"/>
          <w:sz w:val="24"/>
          <w:szCs w:val="24"/>
          <w:lang w:val="ka-GE"/>
        </w:rPr>
        <w:t xml:space="preserve">წლიური </w:t>
      </w:r>
      <w:permStart w:id="1514370308" w:edGrp="everyone"/>
      <w:r w:rsidR="00512D80" w:rsidRPr="007E3468">
        <w:rPr>
          <w:rFonts w:ascii="Sylfaen" w:hAnsi="Sylfaen"/>
          <w:sz w:val="24"/>
          <w:szCs w:val="24"/>
          <w:lang w:val="ka-GE"/>
        </w:rPr>
        <w:t>===</w:t>
      </w:r>
      <w:r w:rsidR="00EC39F9" w:rsidRPr="007E3468">
        <w:rPr>
          <w:rFonts w:ascii="Sylfaen" w:hAnsi="Sylfaen"/>
          <w:sz w:val="24"/>
          <w:szCs w:val="24"/>
          <w:lang w:val="ka-GE"/>
        </w:rPr>
        <w:t xml:space="preserve"> (</w:t>
      </w:r>
      <w:r w:rsidR="00512D80" w:rsidRPr="007E3468">
        <w:rPr>
          <w:rFonts w:ascii="Sylfaen" w:hAnsi="Sylfaen"/>
          <w:sz w:val="24"/>
          <w:szCs w:val="24"/>
          <w:lang w:val="ka-GE"/>
        </w:rPr>
        <w:t>=====</w:t>
      </w:r>
      <w:r w:rsidR="00EC39F9" w:rsidRPr="007E3468">
        <w:rPr>
          <w:rFonts w:ascii="Sylfaen" w:hAnsi="Sylfaen"/>
          <w:sz w:val="24"/>
          <w:szCs w:val="24"/>
          <w:lang w:val="ka-GE"/>
        </w:rPr>
        <w:t>)%</w:t>
      </w:r>
      <w:permEnd w:id="1514370308"/>
    </w:p>
    <w:p w:rsidR="005956E6" w:rsidRPr="007E3468" w:rsidRDefault="005956E6" w:rsidP="00094E38">
      <w:pPr>
        <w:pStyle w:val="ListParagraph"/>
        <w:spacing w:after="0"/>
        <w:jc w:val="both"/>
        <w:rPr>
          <w:rFonts w:ascii="Sylfaen" w:hAnsi="Sylfaen" w:cs="Sylfaen"/>
          <w:sz w:val="24"/>
          <w:szCs w:val="24"/>
          <w:lang w:val="tr-TR"/>
        </w:rPr>
      </w:pPr>
    </w:p>
    <w:p w:rsidR="00094E38" w:rsidRPr="007E3468" w:rsidRDefault="00094E38" w:rsidP="00094E38">
      <w:pPr>
        <w:spacing w:after="0"/>
        <w:rPr>
          <w:rFonts w:ascii="Sylfaen" w:hAnsi="Sylfaen" w:cs="Sylfaen"/>
          <w:sz w:val="24"/>
          <w:szCs w:val="24"/>
          <w:lang w:val="ka-GE"/>
        </w:rPr>
      </w:pPr>
      <w:r w:rsidRPr="007E3468">
        <w:rPr>
          <w:rFonts w:ascii="Sylfaen" w:hAnsi="Sylfaen" w:cs="Sylfaen"/>
          <w:sz w:val="24"/>
          <w:szCs w:val="24"/>
          <w:lang w:val="ka-GE"/>
        </w:rPr>
        <w:t>გაეცანით მომხმარებელთათვის სასარგებლო ინფორმაციას საქართველოს ეროვნული ბანკის ვებ გვერდსა</w:t>
      </w:r>
      <w:r w:rsidRPr="007E3468">
        <w:rPr>
          <w:rFonts w:ascii="Sylfaen" w:hAnsi="Sylfaen" w:cs="Sylfaen"/>
          <w:sz w:val="24"/>
          <w:szCs w:val="24"/>
          <w:lang w:val="tr-TR"/>
        </w:rPr>
        <w:t xml:space="preserve"> 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– </w:t>
      </w:r>
      <w:hyperlink r:id="rId6" w:history="1">
        <w:r w:rsidRPr="007E3468">
          <w:rPr>
            <w:rStyle w:val="Hyperlink"/>
            <w:rFonts w:ascii="Sylfaen" w:hAnsi="Sylfaen" w:cs="Sylfaen"/>
            <w:color w:val="auto"/>
            <w:sz w:val="24"/>
            <w:szCs w:val="24"/>
            <w:lang w:val="ka-GE"/>
          </w:rPr>
          <w:t>www.nbg.gov.ge/cp</w:t>
        </w:r>
      </w:hyperlink>
      <w:r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და ცხელ ხაზზე – </w:t>
      </w:r>
      <w:r w:rsidRPr="007E3468">
        <w:rPr>
          <w:rFonts w:ascii="Sylfaen" w:hAnsi="Sylfaen" w:cs="Sylfaen"/>
          <w:sz w:val="24"/>
          <w:szCs w:val="24"/>
          <w:lang w:val="tr-TR"/>
        </w:rPr>
        <w:t>0</w:t>
      </w:r>
      <w:r w:rsidRPr="007E3468">
        <w:rPr>
          <w:rFonts w:ascii="Sylfaen" w:hAnsi="Sylfaen" w:cs="Sylfaen"/>
          <w:sz w:val="24"/>
          <w:szCs w:val="24"/>
          <w:lang w:val="ka-GE"/>
        </w:rPr>
        <w:t>322 406 406</w:t>
      </w:r>
    </w:p>
    <w:p w:rsidR="00094E38" w:rsidRPr="007E3468" w:rsidRDefault="00094E38" w:rsidP="00094E38">
      <w:pPr>
        <w:spacing w:after="0"/>
        <w:rPr>
          <w:rFonts w:ascii="Sylfaen" w:hAnsi="Sylfaen" w:cs="Sylfaen"/>
          <w:sz w:val="24"/>
          <w:szCs w:val="24"/>
          <w:lang w:val="ka-GE"/>
        </w:rPr>
      </w:pPr>
    </w:p>
    <w:p w:rsidR="00094E38" w:rsidRPr="007E3468" w:rsidRDefault="00094E38" w:rsidP="00094E38">
      <w:pPr>
        <w:spacing w:after="0"/>
        <w:rPr>
          <w:rFonts w:ascii="Sylfaen" w:hAnsi="Sylfaen"/>
          <w:b/>
          <w:sz w:val="24"/>
          <w:szCs w:val="24"/>
          <w:lang w:val="ka-GE"/>
        </w:rPr>
      </w:pPr>
      <w:r w:rsidRPr="007E3468">
        <w:rPr>
          <w:rFonts w:ascii="Sylfaen" w:hAnsi="Sylfaen"/>
          <w:b/>
          <w:sz w:val="24"/>
          <w:szCs w:val="24"/>
          <w:lang w:val="ka-GE"/>
        </w:rPr>
        <w:t xml:space="preserve">ბანკი სს „იშბანკი საქართველო“  </w:t>
      </w:r>
    </w:p>
    <w:p w:rsidR="00FD6C4F" w:rsidRPr="007E3468" w:rsidRDefault="00094E38" w:rsidP="00FD6C4F">
      <w:pPr>
        <w:spacing w:after="0" w:line="720" w:lineRule="auto"/>
        <w:rPr>
          <w:rFonts w:ascii="Sylfaen" w:hAnsi="Sylfaen"/>
          <w:b/>
          <w:sz w:val="24"/>
          <w:szCs w:val="24"/>
          <w:lang w:val="ka-GE"/>
        </w:rPr>
      </w:pPr>
      <w:r w:rsidRPr="007E3468">
        <w:rPr>
          <w:rFonts w:ascii="Sylfaen" w:hAnsi="Sylfaen"/>
          <w:sz w:val="24"/>
          <w:szCs w:val="24"/>
          <w:lang w:val="ka-GE"/>
        </w:rPr>
        <w:t>უფლებამოსილი წარმომადგენელი:</w:t>
      </w:r>
      <w:permStart w:id="401571398" w:edGrp="everyone"/>
      <w:r w:rsidRPr="007E3468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512D80" w:rsidRPr="007E3468">
        <w:rPr>
          <w:rFonts w:ascii="Sylfaen" w:hAnsi="Sylfaen" w:cs="Sylfaen"/>
          <w:b/>
          <w:kern w:val="16"/>
          <w:sz w:val="24"/>
          <w:szCs w:val="24"/>
          <w:lang w:val="ka-GE"/>
        </w:rPr>
        <w:t xml:space="preserve">======= </w:t>
      </w:r>
      <w:r w:rsidR="00FD6C4F" w:rsidRPr="007E3468">
        <w:rPr>
          <w:rFonts w:ascii="Sylfaen" w:hAnsi="Sylfaen"/>
          <w:b/>
          <w:sz w:val="24"/>
          <w:szCs w:val="24"/>
          <w:lang w:val="ka-GE"/>
        </w:rPr>
        <w:t xml:space="preserve"> _____________________</w:t>
      </w:r>
    </w:p>
    <w:p w:rsidR="008465C7" w:rsidRPr="007E3468" w:rsidRDefault="00FD6C4F" w:rsidP="008465C7">
      <w:pPr>
        <w:spacing w:after="0" w:line="720" w:lineRule="auto"/>
        <w:rPr>
          <w:rFonts w:ascii="Sylfaen" w:hAnsi="Sylfaen"/>
          <w:b/>
          <w:sz w:val="24"/>
          <w:szCs w:val="24"/>
          <w:lang w:val="ka-GE"/>
        </w:rPr>
      </w:pPr>
      <w:permStart w:id="1256869718" w:edGrp="everyone"/>
      <w:permEnd w:id="401571398"/>
      <w:r w:rsidRPr="007E3468">
        <w:rPr>
          <w:rFonts w:ascii="Sylfaen" w:hAnsi="Sylfaen"/>
          <w:b/>
          <w:sz w:val="24"/>
          <w:szCs w:val="24"/>
          <w:lang w:val="ka-GE"/>
        </w:rPr>
        <w:t xml:space="preserve">კლიენტი:  </w:t>
      </w:r>
      <w:r w:rsidR="00512D80" w:rsidRPr="007E3468">
        <w:rPr>
          <w:rFonts w:ascii="Sylfaen" w:hAnsi="Sylfaen"/>
          <w:b/>
          <w:sz w:val="24"/>
          <w:szCs w:val="24"/>
          <w:lang w:val="ka-GE"/>
        </w:rPr>
        <w:t>=======</w:t>
      </w:r>
      <w:r w:rsidR="006116AA" w:rsidRPr="007E3468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E3468">
        <w:rPr>
          <w:rFonts w:ascii="Sylfaen" w:hAnsi="Sylfaen"/>
          <w:b/>
          <w:sz w:val="24"/>
          <w:szCs w:val="24"/>
          <w:lang w:val="ka-GE"/>
        </w:rPr>
        <w:t xml:space="preserve">______________________________ </w:t>
      </w:r>
      <w:permEnd w:id="1256869718"/>
      <w:r w:rsidR="008465C7" w:rsidRPr="007E3468">
        <w:rPr>
          <w:rFonts w:ascii="Sylfaen" w:hAnsi="Sylfaen"/>
          <w:b/>
          <w:sz w:val="24"/>
          <w:szCs w:val="24"/>
          <w:lang w:val="ka-GE"/>
        </w:rPr>
        <w:br w:type="page"/>
      </w:r>
    </w:p>
    <w:p w:rsidR="008465C7" w:rsidRPr="007E3468" w:rsidRDefault="00CC1B2B" w:rsidP="008465C7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7E3468">
        <w:rPr>
          <w:rFonts w:ascii="Sylfaen" w:eastAsia="Times New Roman" w:hAnsi="Sylfaen" w:cs="Times New Roman"/>
          <w:b/>
          <w:sz w:val="24"/>
          <w:szCs w:val="24"/>
          <w:lang w:val="ka-GE"/>
        </w:rPr>
        <w:lastRenderedPageBreak/>
        <w:t xml:space="preserve">Term Deposit Agreement </w:t>
      </w:r>
      <w:r w:rsidRPr="007E3468">
        <w:rPr>
          <w:rFonts w:ascii="Sylfaen" w:hAnsi="Sylfaen"/>
          <w:b/>
          <w:sz w:val="24"/>
          <w:szCs w:val="24"/>
          <w:lang w:val="ka-GE"/>
        </w:rPr>
        <w:t>№</w:t>
      </w:r>
      <w:permStart w:id="1953777110" w:edGrp="everyone"/>
      <w:r w:rsidRPr="007E3468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181F6E" w:rsidRPr="007E3468">
        <w:rPr>
          <w:lang w:val="ka-GE"/>
        </w:rPr>
        <w:t>====</w:t>
      </w:r>
      <w:r w:rsidR="00250BF3" w:rsidRPr="007E3468">
        <w:rPr>
          <w:rFonts w:ascii="Sylfaen" w:hAnsi="Sylfaen"/>
          <w:b/>
          <w:sz w:val="24"/>
          <w:szCs w:val="24"/>
        </w:rPr>
        <w:t xml:space="preserve">    </w:t>
      </w:r>
    </w:p>
    <w:permEnd w:id="1953777110"/>
    <w:p w:rsidR="00DA3D82" w:rsidRPr="007E3468" w:rsidRDefault="00DA3D82" w:rsidP="008465C7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7E3468">
        <w:rPr>
          <w:rFonts w:ascii="Sylfaen" w:hAnsi="Sylfaen" w:cs="Sylfaen"/>
          <w:b/>
          <w:sz w:val="24"/>
          <w:szCs w:val="24"/>
          <w:lang w:val="ka-GE"/>
        </w:rPr>
        <w:t>Key Terms</w:t>
      </w:r>
    </w:p>
    <w:p w:rsidR="00DA3D82" w:rsidRPr="007E3468" w:rsidRDefault="00181F6E" w:rsidP="008465C7">
      <w:pPr>
        <w:spacing w:after="0"/>
        <w:rPr>
          <w:rFonts w:ascii="Sylfaen" w:hAnsi="Sylfaen"/>
          <w:b/>
          <w:kern w:val="16"/>
          <w:sz w:val="24"/>
          <w:szCs w:val="24"/>
        </w:rPr>
      </w:pPr>
      <w:permStart w:id="661734488" w:edGrp="everyone"/>
      <w:r w:rsidRPr="007E3468">
        <w:rPr>
          <w:rFonts w:ascii="Sylfaen" w:hAnsi="Sylfaen"/>
          <w:kern w:val="16"/>
          <w:sz w:val="24"/>
          <w:szCs w:val="24"/>
          <w:lang w:val="ka-GE"/>
        </w:rPr>
        <w:t>==</w:t>
      </w:r>
      <w:r w:rsidR="00250BF3" w:rsidRPr="007E3468">
        <w:rPr>
          <w:rFonts w:ascii="Sylfaen" w:hAnsi="Sylfaen"/>
          <w:kern w:val="16"/>
          <w:sz w:val="24"/>
          <w:szCs w:val="24"/>
          <w:lang w:val="ka-GE"/>
        </w:rPr>
        <w:t>/</w:t>
      </w:r>
      <w:r w:rsidRPr="007E3468">
        <w:rPr>
          <w:rFonts w:ascii="Sylfaen" w:hAnsi="Sylfaen"/>
          <w:kern w:val="16"/>
          <w:sz w:val="24"/>
          <w:szCs w:val="24"/>
          <w:lang w:val="ka-GE"/>
        </w:rPr>
        <w:t>==</w:t>
      </w:r>
      <w:r w:rsidR="00250BF3" w:rsidRPr="007E3468">
        <w:rPr>
          <w:rFonts w:ascii="Sylfaen" w:hAnsi="Sylfaen"/>
          <w:kern w:val="16"/>
          <w:sz w:val="24"/>
          <w:szCs w:val="24"/>
          <w:lang w:val="ka-GE"/>
        </w:rPr>
        <w:t>/2022</w:t>
      </w:r>
      <w:r w:rsidR="00DA3D82" w:rsidRPr="007E3468">
        <w:rPr>
          <w:rFonts w:ascii="Sylfaen" w:hAnsi="Sylfaen"/>
          <w:kern w:val="16"/>
          <w:sz w:val="24"/>
          <w:szCs w:val="24"/>
          <w:lang w:val="ka-GE"/>
        </w:rPr>
        <w:t xml:space="preserve">                                                                                                                         </w:t>
      </w:r>
      <w:permEnd w:id="661734488"/>
      <w:r w:rsidR="00DA3D82" w:rsidRPr="007E3468">
        <w:rPr>
          <w:rFonts w:ascii="Sylfaen" w:hAnsi="Sylfaen"/>
          <w:kern w:val="16"/>
          <w:sz w:val="24"/>
          <w:szCs w:val="24"/>
          <w:lang w:val="ka-GE"/>
        </w:rPr>
        <w:t xml:space="preserve">Georgia, </w:t>
      </w:r>
      <w:r w:rsidRPr="007E3468">
        <w:rPr>
          <w:rFonts w:ascii="Sylfaen" w:hAnsi="Sylfaen"/>
          <w:kern w:val="16"/>
          <w:sz w:val="24"/>
          <w:szCs w:val="24"/>
          <w:lang w:val="ka-GE"/>
        </w:rPr>
        <w:t>=====</w:t>
      </w:r>
    </w:p>
    <w:p w:rsidR="00DA3D82" w:rsidRPr="007E3468" w:rsidRDefault="00DA3D82" w:rsidP="008465C7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/>
        <w:rPr>
          <w:rFonts w:ascii="Sylfaen" w:hAnsi="Sylfaen"/>
          <w:b/>
          <w:sz w:val="24"/>
          <w:szCs w:val="24"/>
          <w:vertAlign w:val="superscript"/>
          <w:lang w:val="ka-GE"/>
        </w:rPr>
      </w:pPr>
      <w:r w:rsidRPr="007E3468">
        <w:rPr>
          <w:rFonts w:ascii="Sylfaen" w:hAnsi="Sylfaen"/>
          <w:b/>
          <w:sz w:val="24"/>
          <w:szCs w:val="24"/>
          <w:lang w:val="ka-GE"/>
        </w:rPr>
        <w:t>Deposit Interest Rate</w:t>
      </w:r>
      <w:r w:rsidRPr="007E3468">
        <w:rPr>
          <w:rFonts w:ascii="Sylfaen" w:hAnsi="Sylfaen"/>
          <w:b/>
          <w:sz w:val="24"/>
          <w:szCs w:val="24"/>
          <w:vertAlign w:val="superscript"/>
          <w:lang w:val="ka-GE"/>
        </w:rPr>
        <w:t>1</w:t>
      </w:r>
    </w:p>
    <w:p w:rsidR="006861D6" w:rsidRPr="007E3468" w:rsidRDefault="006861D6" w:rsidP="008465C7">
      <w:pPr>
        <w:pStyle w:val="ListParagraph"/>
        <w:numPr>
          <w:ilvl w:val="0"/>
          <w:numId w:val="7"/>
        </w:numPr>
        <w:rPr>
          <w:rFonts w:ascii="Sylfaen" w:hAnsi="Sylfaen"/>
          <w:sz w:val="24"/>
          <w:szCs w:val="24"/>
          <w:shd w:val="clear" w:color="auto" w:fill="F2F2F2" w:themeFill="background1" w:themeFillShade="F2"/>
        </w:rPr>
      </w:pPr>
      <w:r w:rsidRPr="007E3468">
        <w:rPr>
          <w:rFonts w:ascii="Sylfaen" w:hAnsi="Sylfaen"/>
          <w:sz w:val="24"/>
          <w:szCs w:val="24"/>
          <w:shd w:val="clear" w:color="auto" w:fill="F2F2F2" w:themeFill="background1" w:themeFillShade="F2"/>
        </w:rPr>
        <w:t xml:space="preserve">Type of interest rate = fixed  </w:t>
      </w:r>
    </w:p>
    <w:p w:rsidR="00DA3D82" w:rsidRPr="007E3468" w:rsidRDefault="00DA3D82" w:rsidP="00DA3D82">
      <w:pPr>
        <w:pStyle w:val="ListParagraph"/>
        <w:numPr>
          <w:ilvl w:val="0"/>
          <w:numId w:val="7"/>
        </w:numPr>
        <w:spacing w:after="0" w:line="240" w:lineRule="auto"/>
        <w:rPr>
          <w:rFonts w:ascii="Sylfaen" w:hAnsi="Sylfaen"/>
          <w:sz w:val="24"/>
          <w:szCs w:val="24"/>
          <w:shd w:val="clear" w:color="auto" w:fill="F2F2F2" w:themeFill="background1" w:themeFillShade="F2"/>
        </w:rPr>
      </w:pPr>
      <w:r w:rsidRPr="007E3468">
        <w:rPr>
          <w:rFonts w:ascii="Sylfaen" w:hAnsi="Sylfaen"/>
          <w:kern w:val="16"/>
          <w:sz w:val="24"/>
          <w:szCs w:val="24"/>
          <w:lang w:val="en-GB"/>
        </w:rPr>
        <w:t xml:space="preserve">Interest rate of the Deposit </w:t>
      </w:r>
      <w:r w:rsidRPr="007E3468">
        <w:rPr>
          <w:rFonts w:ascii="Sylfaen" w:hAnsi="Sylfaen"/>
          <w:b/>
          <w:kern w:val="16"/>
          <w:sz w:val="24"/>
          <w:szCs w:val="24"/>
          <w:lang w:val="tr-TR"/>
        </w:rPr>
        <w:t>=</w:t>
      </w:r>
      <w:r w:rsidRPr="007E3468">
        <w:rPr>
          <w:rFonts w:ascii="Sylfaen" w:hAnsi="Sylfaen"/>
          <w:kern w:val="16"/>
          <w:sz w:val="24"/>
          <w:szCs w:val="24"/>
          <w:lang w:val="en-GB"/>
        </w:rPr>
        <w:t xml:space="preserve">  </w:t>
      </w:r>
      <w:permStart w:id="1265453742" w:edGrp="everyone"/>
      <w:r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</w:t>
      </w:r>
      <w:r w:rsidR="00745AF9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>=== (===</w:t>
      </w:r>
      <w:r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>)</w:t>
      </w:r>
      <w:r w:rsidRPr="007E3468">
        <w:rPr>
          <w:rFonts w:ascii="Sylfaen" w:hAnsi="Sylfaen"/>
          <w:sz w:val="24"/>
          <w:szCs w:val="24"/>
          <w:shd w:val="clear" w:color="auto" w:fill="F2F2F2" w:themeFill="background1" w:themeFillShade="F2"/>
        </w:rPr>
        <w:t xml:space="preserve">% </w:t>
      </w:r>
      <w:proofErr w:type="spellStart"/>
      <w:r w:rsidRPr="007E3468">
        <w:rPr>
          <w:rFonts w:ascii="Sylfaen" w:hAnsi="Sylfaen"/>
          <w:sz w:val="24"/>
          <w:szCs w:val="24"/>
          <w:shd w:val="clear" w:color="auto" w:fill="F2F2F2" w:themeFill="background1" w:themeFillShade="F2"/>
        </w:rPr>
        <w:t>p.a</w:t>
      </w:r>
      <w:permEnd w:id="1265453742"/>
      <w:proofErr w:type="spellEnd"/>
    </w:p>
    <w:p w:rsidR="00745AF9" w:rsidRPr="007E3468" w:rsidRDefault="00DA3D82" w:rsidP="00AF6861">
      <w:pPr>
        <w:pStyle w:val="ListParagraph"/>
        <w:numPr>
          <w:ilvl w:val="0"/>
          <w:numId w:val="7"/>
        </w:numPr>
        <w:spacing w:after="0" w:line="240" w:lineRule="auto"/>
        <w:rPr>
          <w:rFonts w:ascii="Sylfaen" w:hAnsi="Sylfaen"/>
          <w:sz w:val="24"/>
          <w:szCs w:val="24"/>
        </w:rPr>
      </w:pPr>
      <w:r w:rsidRPr="007E3468">
        <w:rPr>
          <w:rFonts w:ascii="Sylfaen" w:hAnsi="Sylfaen"/>
          <w:sz w:val="24"/>
          <w:szCs w:val="24"/>
        </w:rPr>
        <w:t xml:space="preserve">Deposit Effective Interest Rate </w:t>
      </w:r>
      <w:r w:rsidRPr="007E3468">
        <w:rPr>
          <w:rFonts w:ascii="Sylfaen" w:hAnsi="Sylfaen"/>
          <w:b/>
          <w:kern w:val="16"/>
          <w:sz w:val="24"/>
          <w:szCs w:val="24"/>
          <w:lang w:val="tr-TR"/>
        </w:rPr>
        <w:t>=</w:t>
      </w:r>
      <w:r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</w:t>
      </w:r>
      <w:permStart w:id="500189606" w:edGrp="everyone"/>
      <w:r w:rsidR="00745AF9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>=== (===)</w:t>
      </w:r>
      <w:r w:rsidR="00745AF9" w:rsidRPr="007E3468">
        <w:rPr>
          <w:rFonts w:ascii="Sylfaen" w:hAnsi="Sylfaen"/>
          <w:sz w:val="24"/>
          <w:szCs w:val="24"/>
          <w:shd w:val="clear" w:color="auto" w:fill="F2F2F2" w:themeFill="background1" w:themeFillShade="F2"/>
        </w:rPr>
        <w:t xml:space="preserve">% </w:t>
      </w:r>
      <w:proofErr w:type="spellStart"/>
      <w:r w:rsidR="00745AF9" w:rsidRPr="007E3468">
        <w:rPr>
          <w:rFonts w:ascii="Sylfaen" w:hAnsi="Sylfaen"/>
          <w:sz w:val="24"/>
          <w:szCs w:val="24"/>
          <w:shd w:val="clear" w:color="auto" w:fill="F2F2F2" w:themeFill="background1" w:themeFillShade="F2"/>
        </w:rPr>
        <w:t>p.a</w:t>
      </w:r>
      <w:proofErr w:type="spellEnd"/>
      <w:r w:rsidR="00745AF9" w:rsidRPr="007E3468">
        <w:rPr>
          <w:rFonts w:ascii="Sylfaen" w:hAnsi="Sylfaen"/>
          <w:sz w:val="24"/>
          <w:szCs w:val="24"/>
        </w:rPr>
        <w:t xml:space="preserve"> </w:t>
      </w:r>
    </w:p>
    <w:p w:rsidR="006861D6" w:rsidRPr="007E3468" w:rsidRDefault="006861D6" w:rsidP="00AF6861">
      <w:pPr>
        <w:pStyle w:val="ListParagraph"/>
        <w:numPr>
          <w:ilvl w:val="0"/>
          <w:numId w:val="7"/>
        </w:numPr>
        <w:spacing w:after="0" w:line="240" w:lineRule="auto"/>
        <w:rPr>
          <w:rFonts w:ascii="Sylfaen" w:hAnsi="Sylfaen"/>
          <w:sz w:val="24"/>
          <w:szCs w:val="24"/>
        </w:rPr>
      </w:pPr>
      <w:r w:rsidRPr="007E3468">
        <w:rPr>
          <w:rFonts w:ascii="Sylfaen" w:hAnsi="Sylfaen"/>
          <w:sz w:val="24"/>
          <w:szCs w:val="24"/>
        </w:rPr>
        <w:t xml:space="preserve">Assumptions used to calculate the effective interest rate = </w:t>
      </w:r>
      <w:r w:rsidR="00745AF9" w:rsidRPr="007E3468">
        <w:rPr>
          <w:rFonts w:ascii="Sylfaen" w:hAnsi="Sylfaen"/>
          <w:sz w:val="24"/>
          <w:szCs w:val="24"/>
        </w:rPr>
        <w:t>====</w:t>
      </w:r>
    </w:p>
    <w:permEnd w:id="500189606"/>
    <w:p w:rsidR="00186CC8" w:rsidRPr="007E3468" w:rsidRDefault="00186CC8" w:rsidP="00DA3D8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hAnsi="Sylfaen"/>
          <w:b/>
          <w:kern w:val="16"/>
          <w:sz w:val="24"/>
          <w:szCs w:val="24"/>
          <w:shd w:val="clear" w:color="auto" w:fill="F2F2F2" w:themeFill="background1" w:themeFillShade="F2"/>
        </w:rPr>
      </w:pPr>
    </w:p>
    <w:p w:rsidR="00DA3D82" w:rsidRPr="007E3468" w:rsidRDefault="00DA3D82" w:rsidP="00DA3D8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hAnsi="Sylfaen"/>
          <w:b/>
          <w:kern w:val="16"/>
          <w:sz w:val="24"/>
          <w:szCs w:val="24"/>
          <w:shd w:val="clear" w:color="auto" w:fill="F2F2F2" w:themeFill="background1" w:themeFillShade="F2"/>
        </w:rPr>
      </w:pPr>
      <w:r w:rsidRPr="007E3468">
        <w:rPr>
          <w:rFonts w:ascii="Sylfaen" w:hAnsi="Sylfaen"/>
          <w:b/>
          <w:kern w:val="16"/>
          <w:sz w:val="24"/>
          <w:szCs w:val="24"/>
          <w:shd w:val="clear" w:color="auto" w:fill="F2F2F2" w:themeFill="background1" w:themeFillShade="F2"/>
        </w:rPr>
        <w:t>Other information regarding the agreement</w:t>
      </w:r>
    </w:p>
    <w:p w:rsidR="00DA3D82" w:rsidRPr="007E3468" w:rsidRDefault="00BD4F21" w:rsidP="00745AF9">
      <w:pPr>
        <w:pStyle w:val="ListParagraph"/>
        <w:numPr>
          <w:ilvl w:val="0"/>
          <w:numId w:val="9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rPr>
          <w:rFonts w:ascii="Sylfaen" w:hAnsi="Sylfaen"/>
          <w:sz w:val="24"/>
          <w:szCs w:val="24"/>
        </w:rPr>
      </w:pPr>
      <w:r w:rsidRPr="007E3468">
        <w:rPr>
          <w:rFonts w:ascii="Sylfaen" w:hAnsi="Sylfaen"/>
          <w:sz w:val="24"/>
          <w:szCs w:val="24"/>
        </w:rPr>
        <w:t xml:space="preserve">Deposit </w:t>
      </w:r>
      <w:r w:rsidR="00DA3D82" w:rsidRPr="007E3468">
        <w:rPr>
          <w:rFonts w:ascii="Sylfaen" w:hAnsi="Sylfaen"/>
          <w:sz w:val="24"/>
          <w:szCs w:val="24"/>
        </w:rPr>
        <w:t xml:space="preserve">Amount = </w:t>
      </w:r>
      <w:permStart w:id="1078817684" w:edGrp="everyone"/>
      <w:r w:rsidR="00745AF9" w:rsidRPr="007E3468">
        <w:rPr>
          <w:rFonts w:ascii="Sylfaen" w:hAnsi="Sylfaen"/>
          <w:sz w:val="24"/>
          <w:szCs w:val="24"/>
        </w:rPr>
        <w:t>====</w:t>
      </w:r>
      <w:r w:rsidR="00DA3D82" w:rsidRPr="007E3468">
        <w:rPr>
          <w:rFonts w:ascii="Sylfaen" w:hAnsi="Sylfaen"/>
          <w:sz w:val="24"/>
          <w:szCs w:val="24"/>
        </w:rPr>
        <w:t xml:space="preserve"> (</w:t>
      </w:r>
      <w:r w:rsidR="00745AF9" w:rsidRPr="007E3468">
        <w:rPr>
          <w:rFonts w:ascii="Sylfaen" w:hAnsi="Sylfaen"/>
          <w:sz w:val="24"/>
          <w:szCs w:val="24"/>
        </w:rPr>
        <w:t>====</w:t>
      </w:r>
      <w:r w:rsidR="00250BF3" w:rsidRPr="007E3468">
        <w:rPr>
          <w:rFonts w:ascii="Sylfaen" w:hAnsi="Sylfaen"/>
          <w:sz w:val="24"/>
          <w:szCs w:val="24"/>
        </w:rPr>
        <w:t xml:space="preserve">) </w:t>
      </w:r>
      <w:r w:rsidR="00AE187B">
        <w:rPr>
          <w:rFonts w:ascii="Sylfaen" w:hAnsi="Sylfaen"/>
          <w:sz w:val="24"/>
          <w:szCs w:val="24"/>
        </w:rPr>
        <w:t>===</w:t>
      </w:r>
      <w:r w:rsidR="00DA3D82" w:rsidRPr="007E3468">
        <w:rPr>
          <w:rFonts w:ascii="Sylfaen" w:hAnsi="Sylfaen"/>
          <w:sz w:val="24"/>
          <w:szCs w:val="24"/>
        </w:rPr>
        <w:t>)</w:t>
      </w:r>
      <w:permEnd w:id="1078817684"/>
    </w:p>
    <w:p w:rsidR="00BD4F21" w:rsidRPr="007E3468" w:rsidRDefault="00BD4F21" w:rsidP="00BD4F21">
      <w:pPr>
        <w:pStyle w:val="ListParagraph"/>
        <w:numPr>
          <w:ilvl w:val="0"/>
          <w:numId w:val="9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</w:pPr>
      <w:r w:rsidRPr="007E3468">
        <w:rPr>
          <w:rFonts w:ascii="Sylfaen" w:hAnsi="Sylfaen"/>
          <w:sz w:val="24"/>
          <w:szCs w:val="24"/>
        </w:rPr>
        <w:t>Deposit</w:t>
      </w:r>
      <w:r w:rsidR="00DA3D82" w:rsidRPr="007E3468">
        <w:rPr>
          <w:rFonts w:ascii="Sylfaen" w:hAnsi="Sylfaen"/>
          <w:sz w:val="24"/>
          <w:szCs w:val="24"/>
        </w:rPr>
        <w:t xml:space="preserve"> Term</w:t>
      </w:r>
      <w:r w:rsidR="00DA3D82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</w:t>
      </w:r>
      <w:r w:rsidR="00DA3D82" w:rsidRPr="007E3468">
        <w:rPr>
          <w:rFonts w:ascii="Sylfaen" w:hAnsi="Sylfaen"/>
          <w:b/>
          <w:kern w:val="16"/>
          <w:sz w:val="24"/>
          <w:szCs w:val="24"/>
          <w:lang w:val="tr-TR"/>
        </w:rPr>
        <w:t xml:space="preserve">= </w:t>
      </w:r>
      <w:permStart w:id="1629226082" w:edGrp="everyone"/>
      <w:r w:rsidR="00745AF9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>====</w:t>
      </w:r>
      <w:r w:rsidR="009A446D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(</w:t>
      </w:r>
      <w:r w:rsidR="00745AF9" w:rsidRPr="007E3468">
        <w:rPr>
          <w:rFonts w:ascii="Sylfaen" w:hAnsi="Sylfaen"/>
          <w:b/>
          <w:iCs/>
          <w:noProof/>
          <w:sz w:val="20"/>
          <w:szCs w:val="20"/>
        </w:rPr>
        <w:t>=====</w:t>
      </w:r>
      <w:r w:rsidR="00DA3D82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) </w:t>
      </w:r>
      <w:r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>days</w:t>
      </w:r>
      <w:r w:rsidR="00745AF9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including ==/==/====. </w:t>
      </w:r>
      <w:permEnd w:id="1629226082"/>
    </w:p>
    <w:p w:rsidR="00DA3D82" w:rsidRPr="003A1095" w:rsidRDefault="00BD4F21" w:rsidP="00BD4F21">
      <w:pPr>
        <w:pStyle w:val="ListParagraph"/>
        <w:numPr>
          <w:ilvl w:val="0"/>
          <w:numId w:val="9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</w:pPr>
      <w:permStart w:id="2140680558" w:edGrp="everyone"/>
      <w:r w:rsidRPr="007E3468">
        <w:rPr>
          <w:rFonts w:ascii="Sylfaen" w:hAnsi="Sylfaen"/>
          <w:sz w:val="24"/>
          <w:szCs w:val="24"/>
          <w:lang w:val="en-GB"/>
        </w:rPr>
        <w:t>Accrued interest rate in case of early withdrawal of the Deposit</w:t>
      </w:r>
      <w:r w:rsidRPr="007E3468">
        <w:rPr>
          <w:rFonts w:ascii="Sylfaen" w:hAnsi="Sylfaen"/>
          <w:b/>
          <w:kern w:val="16"/>
          <w:sz w:val="24"/>
          <w:szCs w:val="24"/>
          <w:lang w:val="tr-TR"/>
        </w:rPr>
        <w:t>=</w:t>
      </w:r>
      <w:r w:rsidRPr="007E3468">
        <w:rPr>
          <w:rFonts w:ascii="Sylfaen" w:hAnsi="Sylfaen"/>
          <w:sz w:val="24"/>
          <w:szCs w:val="24"/>
          <w:lang w:val="en-GB"/>
        </w:rPr>
        <w:t xml:space="preserve"> </w:t>
      </w:r>
      <w:r w:rsidR="00745AF9" w:rsidRPr="007E3468">
        <w:rPr>
          <w:rFonts w:ascii="Sylfaen" w:hAnsi="Sylfaen"/>
          <w:sz w:val="24"/>
          <w:szCs w:val="24"/>
        </w:rPr>
        <w:t>===</w:t>
      </w:r>
      <w:r w:rsidRPr="007E3468">
        <w:rPr>
          <w:rFonts w:ascii="Sylfaen" w:hAnsi="Sylfaen"/>
          <w:sz w:val="24"/>
          <w:szCs w:val="24"/>
        </w:rPr>
        <w:t>%</w:t>
      </w:r>
      <w:r w:rsidR="00745AF9" w:rsidRPr="007E3468">
        <w:rPr>
          <w:rFonts w:ascii="Sylfaen" w:hAnsi="Sylfaen"/>
          <w:sz w:val="24"/>
          <w:szCs w:val="24"/>
        </w:rPr>
        <w:t xml:space="preserve"> </w:t>
      </w:r>
      <w:r w:rsidRPr="007E3468">
        <w:rPr>
          <w:rFonts w:ascii="Sylfaen" w:hAnsi="Sylfaen"/>
          <w:sz w:val="24"/>
          <w:szCs w:val="24"/>
        </w:rPr>
        <w:t xml:space="preserve"> </w:t>
      </w:r>
      <w:r w:rsidR="00745AF9" w:rsidRPr="007E3468">
        <w:rPr>
          <w:rFonts w:ascii="Sylfaen" w:hAnsi="Sylfaen"/>
          <w:sz w:val="24"/>
          <w:szCs w:val="24"/>
        </w:rPr>
        <w:t xml:space="preserve"> </w:t>
      </w:r>
    </w:p>
    <w:p w:rsidR="003A1095" w:rsidRPr="003A1095" w:rsidRDefault="003A1095" w:rsidP="00BD4F21">
      <w:pPr>
        <w:pStyle w:val="ListParagraph"/>
        <w:numPr>
          <w:ilvl w:val="0"/>
          <w:numId w:val="9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rPr>
          <w:rFonts w:ascii="Sylfaen" w:hAnsi="Sylfaen"/>
          <w:sz w:val="24"/>
          <w:szCs w:val="24"/>
          <w:lang w:val="en-GB"/>
        </w:rPr>
      </w:pPr>
      <w:r w:rsidRPr="003A1095">
        <w:rPr>
          <w:rFonts w:ascii="Sylfaen" w:hAnsi="Sylfaen"/>
          <w:sz w:val="24"/>
          <w:szCs w:val="24"/>
          <w:lang w:val="en-GB"/>
        </w:rPr>
        <w:t>The customer has the right to terminate the contract early.</w:t>
      </w:r>
    </w:p>
    <w:p w:rsidR="006861D6" w:rsidRPr="007E3468" w:rsidRDefault="006861D6" w:rsidP="005A2CAB">
      <w:pPr>
        <w:jc w:val="both"/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  <w:lang w:val="ka-GE"/>
        </w:rPr>
      </w:pPr>
    </w:p>
    <w:p w:rsidR="005A2CAB" w:rsidRPr="007E3468" w:rsidRDefault="00186CC8" w:rsidP="005A2CAB">
      <w:pPr>
        <w:jc w:val="both"/>
        <w:rPr>
          <w:rFonts w:ascii="Sylfaen" w:hAnsi="Sylfaen"/>
          <w:sz w:val="24"/>
          <w:szCs w:val="24"/>
          <w:lang w:val="ka-GE"/>
        </w:rPr>
      </w:pPr>
      <w:r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  <w:lang w:val="ka-GE"/>
        </w:rPr>
        <w:t>‘’</w:t>
      </w:r>
      <w:r w:rsidR="005A2CAB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Your Deposit is ensured  according to the Law of Georgia regarding Deposit insurance System’’ within the limit of the deposits insurance system.’’  </w:t>
      </w:r>
    </w:p>
    <w:permEnd w:id="2140680558"/>
    <w:p w:rsidR="00DA3D82" w:rsidRPr="007E3468" w:rsidRDefault="00DA3D82" w:rsidP="00DA3D82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7E3468">
        <w:rPr>
          <w:rFonts w:ascii="Sylfaen" w:hAnsi="Sylfaen"/>
          <w:b/>
          <w:sz w:val="24"/>
          <w:szCs w:val="24"/>
          <w:vertAlign w:val="superscript"/>
        </w:rPr>
        <w:t xml:space="preserve">1   </w:t>
      </w:r>
      <w:r w:rsidRPr="007E3468">
        <w:rPr>
          <w:rFonts w:ascii="Sylfaen" w:hAnsi="Sylfaen"/>
          <w:sz w:val="24"/>
          <w:szCs w:val="24"/>
        </w:rPr>
        <w:t xml:space="preserve">The Bank may unilaterally </w:t>
      </w:r>
      <w:r w:rsidR="006C7FD6" w:rsidRPr="007E3468">
        <w:rPr>
          <w:rFonts w:ascii="Sylfaen" w:hAnsi="Sylfaen"/>
          <w:sz w:val="24"/>
          <w:szCs w:val="24"/>
        </w:rPr>
        <w:t>change the current interest rate of the Deposit.</w:t>
      </w:r>
      <w:r w:rsidRPr="007E3468">
        <w:rPr>
          <w:rFonts w:ascii="Sylfaen" w:hAnsi="Sylfaen"/>
          <w:sz w:val="24"/>
          <w:szCs w:val="24"/>
        </w:rPr>
        <w:t xml:space="preserve"> Regarding the changes the </w:t>
      </w:r>
      <w:r w:rsidR="006C7FD6" w:rsidRPr="007E3468">
        <w:rPr>
          <w:rFonts w:ascii="Sylfaen" w:hAnsi="Sylfaen"/>
          <w:sz w:val="24"/>
          <w:szCs w:val="24"/>
        </w:rPr>
        <w:t>Client</w:t>
      </w:r>
      <w:r w:rsidRPr="007E3468">
        <w:rPr>
          <w:rFonts w:ascii="Sylfaen" w:hAnsi="Sylfaen"/>
          <w:sz w:val="24"/>
          <w:szCs w:val="24"/>
        </w:rPr>
        <w:t xml:space="preserve"> will be informed </w:t>
      </w:r>
      <w:permStart w:id="1348813052" w:edGrp="everyone"/>
      <w:r w:rsidR="00745AF9" w:rsidRPr="007E3468">
        <w:rPr>
          <w:rFonts w:ascii="Sylfaen" w:hAnsi="Sylfaen"/>
          <w:sz w:val="24"/>
          <w:szCs w:val="24"/>
        </w:rPr>
        <w:t>via</w:t>
      </w:r>
      <w:r w:rsidRPr="007E3468">
        <w:rPr>
          <w:rFonts w:ascii="Sylfaen" w:hAnsi="Sylfaen"/>
          <w:sz w:val="24"/>
          <w:szCs w:val="24"/>
        </w:rPr>
        <w:t xml:space="preserve"> </w:t>
      </w:r>
      <w:r w:rsidR="00745AF9" w:rsidRPr="007E3468">
        <w:rPr>
          <w:rFonts w:ascii="Sylfaen" w:hAnsi="Sylfaen"/>
          <w:sz w:val="24"/>
          <w:szCs w:val="24"/>
        </w:rPr>
        <w:t>====</w:t>
      </w:r>
      <w:r w:rsidRPr="007E3468">
        <w:rPr>
          <w:rFonts w:ascii="Sylfaen" w:hAnsi="Sylfaen"/>
          <w:sz w:val="24"/>
          <w:szCs w:val="24"/>
        </w:rPr>
        <w:t xml:space="preserve"> </w:t>
      </w:r>
      <w:r w:rsidR="006861D6" w:rsidRPr="007E3468">
        <w:rPr>
          <w:rFonts w:ascii="Sylfaen" w:hAnsi="Sylfaen"/>
          <w:sz w:val="24"/>
          <w:szCs w:val="24"/>
          <w:lang w:val="ka-GE"/>
        </w:rPr>
        <w:t>60</w:t>
      </w:r>
      <w:r w:rsidR="006861D6" w:rsidRPr="007E3468">
        <w:rPr>
          <w:rFonts w:ascii="Sylfaen" w:hAnsi="Sylfaen"/>
          <w:sz w:val="24"/>
          <w:szCs w:val="24"/>
        </w:rPr>
        <w:t xml:space="preserve"> </w:t>
      </w:r>
      <w:r w:rsidR="00C01317" w:rsidRPr="007E3468">
        <w:rPr>
          <w:rFonts w:ascii="Sylfaen" w:hAnsi="Sylfaen"/>
          <w:sz w:val="24"/>
          <w:szCs w:val="24"/>
        </w:rPr>
        <w:t>days</w:t>
      </w:r>
      <w:r w:rsidRPr="007E3468">
        <w:rPr>
          <w:rFonts w:ascii="Sylfaen" w:hAnsi="Sylfaen"/>
          <w:sz w:val="24"/>
          <w:szCs w:val="24"/>
        </w:rPr>
        <w:t xml:space="preserve"> </w:t>
      </w:r>
      <w:permEnd w:id="1348813052"/>
      <w:r w:rsidRPr="007E3468">
        <w:rPr>
          <w:rFonts w:ascii="Sylfaen" w:hAnsi="Sylfaen"/>
          <w:sz w:val="24"/>
          <w:szCs w:val="24"/>
        </w:rPr>
        <w:t xml:space="preserve">in advance </w:t>
      </w:r>
      <w:r w:rsidR="00C01317" w:rsidRPr="007E3468">
        <w:rPr>
          <w:rFonts w:ascii="Sylfaen" w:hAnsi="Sylfaen"/>
          <w:sz w:val="24"/>
          <w:szCs w:val="24"/>
        </w:rPr>
        <w:t>before</w:t>
      </w:r>
      <w:r w:rsidRPr="007E3468">
        <w:rPr>
          <w:rFonts w:ascii="Sylfaen" w:hAnsi="Sylfaen"/>
          <w:sz w:val="24"/>
          <w:szCs w:val="24"/>
        </w:rPr>
        <w:t xml:space="preserve"> the changed interest rate taking effect</w:t>
      </w:r>
      <w:r w:rsidR="00C01317" w:rsidRPr="007E3468">
        <w:rPr>
          <w:rFonts w:ascii="Sylfaen" w:hAnsi="Sylfaen"/>
          <w:sz w:val="24"/>
          <w:szCs w:val="24"/>
        </w:rPr>
        <w:t xml:space="preserve"> and by publishing the information in the branches of the Bank</w:t>
      </w:r>
      <w:r w:rsidRPr="007E3468">
        <w:rPr>
          <w:rFonts w:ascii="Sylfaen" w:hAnsi="Sylfaen"/>
          <w:sz w:val="24"/>
          <w:szCs w:val="24"/>
        </w:rPr>
        <w:t>.</w:t>
      </w:r>
    </w:p>
    <w:p w:rsidR="00DA3D82" w:rsidRPr="007E3468" w:rsidRDefault="00DA3D82" w:rsidP="00DA3D82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6861D6" w:rsidRPr="007E3468" w:rsidRDefault="006861D6" w:rsidP="006861D6">
      <w:pPr>
        <w:pStyle w:val="ListParagraph"/>
        <w:numPr>
          <w:ilvl w:val="0"/>
          <w:numId w:val="6"/>
        </w:numPr>
        <w:tabs>
          <w:tab w:val="left" w:pos="319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Style w:val="shorttext"/>
          <w:rFonts w:ascii="Sylfaen" w:hAnsi="Sylfaen" w:cs="Sylfaen"/>
          <w:sz w:val="24"/>
          <w:szCs w:val="24"/>
          <w:lang w:val="en-GB"/>
        </w:rPr>
      </w:pPr>
      <w:r w:rsidRPr="007E3468">
        <w:rPr>
          <w:rFonts w:ascii="Sylfaen" w:eastAsiaTheme="minorEastAsia" w:hAnsi="Sylfaen"/>
          <w:sz w:val="24"/>
          <w:szCs w:val="24"/>
        </w:rPr>
        <w:t xml:space="preserve">The Costumer has the right to submit a claim to the chancellery of any branch of the Bank verbally, in free written, standard written or electronic form. 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A </w:t>
      </w:r>
      <w:r w:rsidRPr="007E3468">
        <w:rPr>
          <w:rFonts w:ascii="Sylfaen" w:hAnsi="Sylfaen" w:cs="Sylfaen"/>
          <w:sz w:val="24"/>
          <w:szCs w:val="24"/>
        </w:rPr>
        <w:t>Deposit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E3468">
        <w:rPr>
          <w:rFonts w:ascii="Sylfaen" w:hAnsi="Sylfaen" w:cs="Sylfaen"/>
          <w:sz w:val="24"/>
          <w:szCs w:val="24"/>
        </w:rPr>
        <w:t>made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 in </w:t>
      </w:r>
      <w:r w:rsidRPr="007E3468">
        <w:rPr>
          <w:rStyle w:val="shorttext"/>
          <w:rFonts w:ascii="Sylfaen" w:hAnsi="Sylfaen" w:cs="Arial"/>
          <w:sz w:val="24"/>
          <w:szCs w:val="24"/>
          <w:lang w:val="en"/>
        </w:rPr>
        <w:t>foreign currency imposes a significant risk on the Customer!</w:t>
      </w:r>
    </w:p>
    <w:p w:rsidR="006861D6" w:rsidRPr="007E3468" w:rsidRDefault="006861D6" w:rsidP="006861D6">
      <w:pPr>
        <w:pStyle w:val="ListParagraph"/>
        <w:tabs>
          <w:tab w:val="left" w:pos="319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DA3D82" w:rsidRPr="007E3468" w:rsidRDefault="00DA3D82" w:rsidP="00DA3D82">
      <w:pPr>
        <w:tabs>
          <w:tab w:val="left" w:pos="319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Style w:val="shorttext"/>
          <w:rFonts w:ascii="Sylfaen" w:hAnsi="Sylfaen" w:cs="Arial"/>
          <w:sz w:val="24"/>
          <w:szCs w:val="24"/>
          <w:lang w:val="en"/>
        </w:rPr>
      </w:pPr>
    </w:p>
    <w:p w:rsidR="006C7FD6" w:rsidRPr="007E3468" w:rsidRDefault="006C7FD6" w:rsidP="006C7FD6">
      <w:pPr>
        <w:tabs>
          <w:tab w:val="left" w:pos="319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en-GB"/>
        </w:rPr>
      </w:pPr>
      <w:r w:rsidRPr="007E3468">
        <w:rPr>
          <w:rFonts w:ascii="Sylfaen" w:hAnsi="Sylfaen" w:cs="Sylfaen"/>
          <w:sz w:val="24"/>
          <w:szCs w:val="24"/>
          <w:lang w:val="ka-GE"/>
        </w:rPr>
        <w:t xml:space="preserve">A </w:t>
      </w:r>
      <w:r w:rsidRPr="007E3468">
        <w:rPr>
          <w:rFonts w:ascii="Sylfaen" w:hAnsi="Sylfaen" w:cs="Sylfaen"/>
          <w:sz w:val="24"/>
          <w:szCs w:val="24"/>
        </w:rPr>
        <w:t>Deposit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E3468">
        <w:rPr>
          <w:rFonts w:ascii="Sylfaen" w:hAnsi="Sylfaen" w:cs="Sylfaen"/>
          <w:sz w:val="24"/>
          <w:szCs w:val="24"/>
        </w:rPr>
        <w:t>made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 in foreign currency imposes a </w:t>
      </w:r>
      <w:r w:rsidRPr="007E3468">
        <w:rPr>
          <w:rFonts w:ascii="Sylfaen" w:hAnsi="Sylfaen" w:cs="Sylfaen"/>
          <w:sz w:val="24"/>
          <w:szCs w:val="24"/>
        </w:rPr>
        <w:t>significant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 risk on the Customer!</w:t>
      </w:r>
    </w:p>
    <w:p w:rsidR="006C7FD6" w:rsidRPr="007E3468" w:rsidRDefault="006C7FD6" w:rsidP="006C7FD6">
      <w:pPr>
        <w:pStyle w:val="ListParagraph"/>
        <w:numPr>
          <w:ilvl w:val="0"/>
          <w:numId w:val="6"/>
        </w:numPr>
        <w:tabs>
          <w:tab w:val="left" w:pos="319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en-GB"/>
        </w:rPr>
      </w:pPr>
      <w:r w:rsidRPr="007E3468">
        <w:rPr>
          <w:rFonts w:ascii="Sylfaen" w:hAnsi="Sylfaen" w:cs="Sylfaen"/>
          <w:sz w:val="24"/>
          <w:szCs w:val="24"/>
          <w:lang w:val="ka-GE"/>
        </w:rPr>
        <w:t xml:space="preserve">Currency exchange rate fulctation may significantly </w:t>
      </w:r>
      <w:r w:rsidRPr="007E3468">
        <w:rPr>
          <w:rFonts w:ascii="Sylfaen" w:hAnsi="Sylfaen" w:cs="Sylfaen"/>
          <w:sz w:val="24"/>
          <w:szCs w:val="24"/>
        </w:rPr>
        <w:t>decrease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E3468">
        <w:rPr>
          <w:rFonts w:ascii="Sylfaen" w:hAnsi="Sylfaen" w:cs="Sylfaen"/>
          <w:sz w:val="24"/>
          <w:szCs w:val="24"/>
        </w:rPr>
        <w:t>interest amounts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 expressed in GEL. </w:t>
      </w:r>
    </w:p>
    <w:p w:rsidR="00DA3D82" w:rsidRPr="007E3468" w:rsidRDefault="00DA3D82" w:rsidP="006C7FD6">
      <w:pPr>
        <w:pStyle w:val="ListParagraph"/>
        <w:numPr>
          <w:ilvl w:val="0"/>
          <w:numId w:val="6"/>
        </w:numPr>
        <w:tabs>
          <w:tab w:val="left" w:pos="319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en-GB"/>
        </w:rPr>
      </w:pPr>
      <w:r w:rsidRPr="007E3468">
        <w:rPr>
          <w:rFonts w:ascii="Sylfaen" w:hAnsi="Sylfaen" w:cs="Arial"/>
          <w:sz w:val="24"/>
          <w:szCs w:val="24"/>
          <w:lang w:val="en"/>
        </w:rPr>
        <w:t xml:space="preserve">The </w:t>
      </w:r>
      <w:r w:rsidR="006C7FD6" w:rsidRPr="007E3468">
        <w:rPr>
          <w:rFonts w:ascii="Sylfaen" w:hAnsi="Sylfaen"/>
          <w:sz w:val="24"/>
          <w:szCs w:val="24"/>
        </w:rPr>
        <w:t xml:space="preserve">Effective Interest Rate in the event of 15% </w:t>
      </w:r>
      <w:proofErr w:type="gramStart"/>
      <w:r w:rsidR="006C7FD6" w:rsidRPr="007E3468">
        <w:rPr>
          <w:rFonts w:ascii="Sylfaen" w:hAnsi="Sylfaen" w:cs="Arial"/>
          <w:sz w:val="24"/>
          <w:szCs w:val="24"/>
        </w:rPr>
        <w:t>p/a</w:t>
      </w:r>
      <w:proofErr w:type="gramEnd"/>
      <w:r w:rsidR="006C7FD6" w:rsidRPr="007E3468">
        <w:rPr>
          <w:rFonts w:ascii="Sylfaen" w:hAnsi="Sylfaen" w:cs="Arial"/>
          <w:sz w:val="24"/>
          <w:szCs w:val="24"/>
        </w:rPr>
        <w:t>.</w:t>
      </w:r>
      <w:r w:rsidR="006C7FD6" w:rsidRPr="007E3468">
        <w:rPr>
          <w:rFonts w:ascii="Sylfaen" w:hAnsi="Sylfaen"/>
          <w:b/>
          <w:kern w:val="16"/>
          <w:sz w:val="24"/>
          <w:szCs w:val="24"/>
          <w:lang w:val="tr-TR"/>
        </w:rPr>
        <w:t xml:space="preserve">  </w:t>
      </w:r>
      <w:r w:rsidR="006C7FD6" w:rsidRPr="007E3468">
        <w:rPr>
          <w:rFonts w:ascii="Sylfaen" w:hAnsi="Sylfaen"/>
          <w:sz w:val="24"/>
          <w:szCs w:val="24"/>
        </w:rPr>
        <w:t xml:space="preserve">strengthening of GEL </w:t>
      </w:r>
      <w:r w:rsidRPr="007E3468">
        <w:rPr>
          <w:rFonts w:ascii="Sylfaen" w:hAnsi="Sylfaen" w:cs="Arial"/>
          <w:sz w:val="24"/>
          <w:szCs w:val="24"/>
        </w:rPr>
        <w:t xml:space="preserve"> </w:t>
      </w:r>
      <w:r w:rsidRPr="007E3468">
        <w:rPr>
          <w:rFonts w:ascii="Sylfaen" w:hAnsi="Sylfaen"/>
          <w:b/>
          <w:kern w:val="16"/>
          <w:sz w:val="24"/>
          <w:szCs w:val="24"/>
          <w:lang w:val="tr-TR"/>
        </w:rPr>
        <w:t xml:space="preserve">= </w:t>
      </w:r>
      <w:r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</w:t>
      </w:r>
      <w:permStart w:id="1694133674" w:edGrp="everyone"/>
      <w:r w:rsidR="007E3468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>===</w:t>
      </w:r>
      <w:r w:rsidR="00250BF3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(</w:t>
      </w:r>
      <w:r w:rsidR="007E3468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>===</w:t>
      </w:r>
      <w:r w:rsidR="00FD6C4F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</w:t>
      </w:r>
      <w:r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)</w:t>
      </w:r>
      <w:r w:rsidRPr="007E3468">
        <w:rPr>
          <w:rFonts w:ascii="Sylfaen" w:hAnsi="Sylfaen"/>
          <w:sz w:val="24"/>
          <w:szCs w:val="24"/>
          <w:shd w:val="clear" w:color="auto" w:fill="F2F2F2" w:themeFill="background1" w:themeFillShade="F2"/>
        </w:rPr>
        <w:t xml:space="preserve">% </w:t>
      </w:r>
      <w:proofErr w:type="spellStart"/>
      <w:r w:rsidRPr="007E3468">
        <w:rPr>
          <w:rFonts w:ascii="Sylfaen" w:hAnsi="Sylfaen"/>
          <w:sz w:val="24"/>
          <w:szCs w:val="24"/>
          <w:shd w:val="clear" w:color="auto" w:fill="F2F2F2" w:themeFill="background1" w:themeFillShade="F2"/>
        </w:rPr>
        <w:t>p.a</w:t>
      </w:r>
      <w:proofErr w:type="spellEnd"/>
    </w:p>
    <w:permEnd w:id="1694133674"/>
    <w:p w:rsidR="007E3468" w:rsidRPr="007E3468" w:rsidRDefault="007E3468" w:rsidP="007E3468">
      <w:pPr>
        <w:pStyle w:val="ListParagraph"/>
        <w:tabs>
          <w:tab w:val="left" w:pos="319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en-GB"/>
        </w:rPr>
      </w:pPr>
    </w:p>
    <w:p w:rsidR="00DA3D82" w:rsidRPr="007E3468" w:rsidRDefault="00DA3D82" w:rsidP="00DA3D82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7E3468">
        <w:rPr>
          <w:rFonts w:ascii="Sylfaen" w:hAnsi="Sylfaen"/>
          <w:sz w:val="24"/>
          <w:szCs w:val="24"/>
        </w:rPr>
        <w:t xml:space="preserve">Familiarize yourself with Customer beneficial information at the web-page of the National Bank of Georgia - </w:t>
      </w:r>
      <w:hyperlink r:id="rId7" w:history="1">
        <w:r w:rsidRPr="007E3468">
          <w:rPr>
            <w:rStyle w:val="Hyperlink"/>
            <w:rFonts w:ascii="Sylfaen" w:hAnsi="Sylfaen"/>
            <w:color w:val="auto"/>
            <w:sz w:val="24"/>
            <w:szCs w:val="24"/>
          </w:rPr>
          <w:t>www.nbg.gov.ge/cp and hotline –032</w:t>
        </w:r>
      </w:hyperlink>
      <w:r w:rsidRPr="007E3468">
        <w:rPr>
          <w:rFonts w:ascii="Sylfaen" w:hAnsi="Sylfaen"/>
          <w:sz w:val="24"/>
          <w:szCs w:val="24"/>
        </w:rPr>
        <w:t xml:space="preserve"> 2 406 406</w:t>
      </w:r>
    </w:p>
    <w:p w:rsidR="00DA3D82" w:rsidRPr="007E3468" w:rsidRDefault="00DA3D82" w:rsidP="00DA3D82">
      <w:pPr>
        <w:spacing w:after="0" w:line="240" w:lineRule="auto"/>
        <w:contextualSpacing/>
        <w:rPr>
          <w:rFonts w:ascii="Sylfaen" w:eastAsia="Times New Roman" w:hAnsi="Sylfaen" w:cs="Sylfaen"/>
          <w:kern w:val="16"/>
          <w:sz w:val="24"/>
          <w:szCs w:val="24"/>
          <w:lang w:eastAsia="ru-RU"/>
        </w:rPr>
      </w:pPr>
    </w:p>
    <w:p w:rsidR="00DA3D82" w:rsidRPr="007E3468" w:rsidRDefault="00DA3D82" w:rsidP="00DA3D82">
      <w:pPr>
        <w:spacing w:after="0" w:line="240" w:lineRule="auto"/>
        <w:contextualSpacing/>
        <w:rPr>
          <w:rFonts w:ascii="Sylfaen" w:eastAsia="Times New Roman" w:hAnsi="Sylfaen" w:cs="Sylfaen"/>
          <w:kern w:val="16"/>
          <w:sz w:val="24"/>
          <w:szCs w:val="24"/>
          <w:lang w:eastAsia="ru-RU"/>
        </w:rPr>
      </w:pPr>
    </w:p>
    <w:p w:rsidR="00DA3D82" w:rsidRPr="007E3468" w:rsidRDefault="00DA3D82" w:rsidP="00DA3D82">
      <w:pPr>
        <w:spacing w:after="0" w:line="240" w:lineRule="auto"/>
        <w:contextualSpacing/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</w:pPr>
      <w:r w:rsidRPr="007E3468">
        <w:rPr>
          <w:rFonts w:ascii="Sylfaen" w:eastAsia="Times New Roman" w:hAnsi="Sylfaen" w:cs="Sylfaen"/>
          <w:kern w:val="16"/>
          <w:sz w:val="24"/>
          <w:szCs w:val="24"/>
          <w:lang w:eastAsia="ru-RU"/>
        </w:rPr>
        <w:t>The Bank:</w:t>
      </w:r>
      <w:r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 xml:space="preserve"> JSC ISBANK GEORGIA</w:t>
      </w:r>
    </w:p>
    <w:p w:rsidR="002C0F2B" w:rsidRPr="007E3468" w:rsidRDefault="002C0F2B" w:rsidP="00DA3D82">
      <w:pPr>
        <w:spacing w:after="0" w:line="240" w:lineRule="auto"/>
        <w:contextualSpacing/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</w:pPr>
    </w:p>
    <w:p w:rsidR="002C0F2B" w:rsidRPr="007E3468" w:rsidRDefault="002C0F2B" w:rsidP="002C0F2B">
      <w:pPr>
        <w:spacing w:after="0" w:line="240" w:lineRule="auto"/>
        <w:contextualSpacing/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</w:pPr>
      <w:r w:rsidRPr="007E3468">
        <w:rPr>
          <w:rFonts w:ascii="Sylfaen" w:eastAsia="Times New Roman" w:hAnsi="Sylfaen" w:cs="Sylfaen"/>
          <w:kern w:val="16"/>
          <w:sz w:val="24"/>
          <w:szCs w:val="24"/>
          <w:lang w:eastAsia="ru-RU"/>
        </w:rPr>
        <w:t>Authorized representative:</w:t>
      </w:r>
      <w:r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 xml:space="preserve"> </w:t>
      </w:r>
      <w:permStart w:id="2010256084" w:edGrp="everyone"/>
      <w:r w:rsidR="007E3468"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>====</w:t>
      </w:r>
      <w:r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 xml:space="preserve"> </w:t>
      </w:r>
      <w:permEnd w:id="2010256084"/>
      <w:r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>________________</w:t>
      </w:r>
    </w:p>
    <w:p w:rsidR="002C0F2B" w:rsidRPr="007E3468" w:rsidRDefault="002C0F2B" w:rsidP="002C0F2B">
      <w:pPr>
        <w:spacing w:after="0" w:line="240" w:lineRule="auto"/>
        <w:contextualSpacing/>
        <w:rPr>
          <w:rFonts w:ascii="Sylfaen" w:eastAsia="Times New Roman" w:hAnsi="Sylfaen" w:cs="Sylfaen"/>
          <w:kern w:val="16"/>
          <w:sz w:val="24"/>
          <w:szCs w:val="24"/>
          <w:lang w:eastAsia="ru-RU"/>
        </w:rPr>
      </w:pPr>
    </w:p>
    <w:p w:rsidR="002C0F2B" w:rsidRPr="007E3468" w:rsidRDefault="002C0F2B" w:rsidP="002C0F2B">
      <w:pPr>
        <w:spacing w:after="0" w:line="240" w:lineRule="auto"/>
        <w:contextualSpacing/>
        <w:rPr>
          <w:rFonts w:ascii="Sylfaen" w:eastAsia="Times New Roman" w:hAnsi="Sylfaen" w:cs="Sylfaen"/>
          <w:kern w:val="16"/>
          <w:sz w:val="24"/>
          <w:szCs w:val="24"/>
          <w:lang w:eastAsia="ru-RU"/>
        </w:rPr>
      </w:pPr>
    </w:p>
    <w:p w:rsidR="002C0F2B" w:rsidRPr="007E3468" w:rsidRDefault="002C0F2B" w:rsidP="002C0F2B">
      <w:pPr>
        <w:spacing w:after="0" w:line="240" w:lineRule="auto"/>
        <w:contextualSpacing/>
        <w:rPr>
          <w:rFonts w:ascii="Sylfaen" w:eastAsia="Times New Roman" w:hAnsi="Sylfaen" w:cs="Sylfaen"/>
          <w:kern w:val="16"/>
          <w:sz w:val="24"/>
          <w:szCs w:val="24"/>
          <w:lang w:eastAsia="ru-RU"/>
        </w:rPr>
      </w:pPr>
    </w:p>
    <w:p w:rsidR="002C0F2B" w:rsidRPr="007E3468" w:rsidRDefault="002C0F2B" w:rsidP="002C0F2B">
      <w:pPr>
        <w:spacing w:after="0" w:line="240" w:lineRule="auto"/>
        <w:contextualSpacing/>
        <w:rPr>
          <w:rFonts w:ascii="Sylfaen" w:eastAsia="Times New Roman" w:hAnsi="Sylfaen" w:cs="Sylfaen"/>
          <w:kern w:val="16"/>
          <w:sz w:val="24"/>
          <w:szCs w:val="24"/>
          <w:lang w:eastAsia="ru-RU"/>
        </w:rPr>
      </w:pPr>
      <w:r w:rsidRPr="007E3468">
        <w:rPr>
          <w:rFonts w:ascii="Sylfaen" w:eastAsia="Times New Roman" w:hAnsi="Sylfaen" w:cs="Sylfaen"/>
          <w:kern w:val="16"/>
          <w:sz w:val="24"/>
          <w:szCs w:val="24"/>
          <w:lang w:eastAsia="ru-RU"/>
        </w:rPr>
        <w:t xml:space="preserve">The Client:  </w:t>
      </w:r>
      <w:r w:rsidR="007E3468"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>=====</w:t>
      </w:r>
      <w:proofErr w:type="gramStart"/>
      <w:r w:rsidR="007E3468"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>=</w:t>
      </w:r>
      <w:r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 xml:space="preserve">  _</w:t>
      </w:r>
      <w:proofErr w:type="gramEnd"/>
      <w:r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>_______________</w:t>
      </w:r>
    </w:p>
    <w:p w:rsidR="002C0F2B" w:rsidRPr="007E3468" w:rsidRDefault="002C0F2B" w:rsidP="002C0F2B">
      <w:pPr>
        <w:spacing w:after="0" w:line="240" w:lineRule="auto"/>
        <w:rPr>
          <w:rFonts w:ascii="Sylfaen" w:hAnsi="Sylfaen"/>
          <w:b/>
          <w:sz w:val="24"/>
          <w:szCs w:val="24"/>
        </w:rPr>
      </w:pPr>
    </w:p>
    <w:p w:rsidR="00094E38" w:rsidRPr="007E3468" w:rsidRDefault="00094E38" w:rsidP="00094E38">
      <w:pPr>
        <w:spacing w:after="0"/>
        <w:rPr>
          <w:rFonts w:ascii="Sylfaen" w:hAnsi="Sylfaen"/>
          <w:b/>
          <w:sz w:val="24"/>
          <w:szCs w:val="24"/>
        </w:rPr>
      </w:pPr>
    </w:p>
    <w:sectPr w:rsidR="00094E38" w:rsidRPr="007E3468" w:rsidSect="004C7684">
      <w:pgSz w:w="12240" w:h="15840"/>
      <w:pgMar w:top="540" w:right="758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SPLiteraturul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C42CF"/>
    <w:multiLevelType w:val="hybridMultilevel"/>
    <w:tmpl w:val="A33E14B6"/>
    <w:lvl w:ilvl="0" w:tplc="D12C412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10080"/>
    <w:multiLevelType w:val="hybridMultilevel"/>
    <w:tmpl w:val="AC72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5582B"/>
    <w:multiLevelType w:val="hybridMultilevel"/>
    <w:tmpl w:val="F0CA3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C3808"/>
    <w:multiLevelType w:val="hybridMultilevel"/>
    <w:tmpl w:val="C84A34B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467E6"/>
    <w:multiLevelType w:val="hybridMultilevel"/>
    <w:tmpl w:val="5B4E2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941ED"/>
    <w:multiLevelType w:val="hybridMultilevel"/>
    <w:tmpl w:val="1B72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274F1"/>
    <w:multiLevelType w:val="hybridMultilevel"/>
    <w:tmpl w:val="3AA8C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06C6E"/>
    <w:multiLevelType w:val="hybridMultilevel"/>
    <w:tmpl w:val="2C648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9777B"/>
    <w:multiLevelType w:val="hybridMultilevel"/>
    <w:tmpl w:val="07BC1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5431D"/>
    <w:multiLevelType w:val="hybridMultilevel"/>
    <w:tmpl w:val="DCCC2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A28"/>
    <w:rsid w:val="000033E6"/>
    <w:rsid w:val="0004271E"/>
    <w:rsid w:val="000753E9"/>
    <w:rsid w:val="00094E38"/>
    <w:rsid w:val="000C269B"/>
    <w:rsid w:val="00136EC3"/>
    <w:rsid w:val="00181F6E"/>
    <w:rsid w:val="00186CC8"/>
    <w:rsid w:val="001B11BB"/>
    <w:rsid w:val="001F32BB"/>
    <w:rsid w:val="00230E35"/>
    <w:rsid w:val="00250BF3"/>
    <w:rsid w:val="0025526D"/>
    <w:rsid w:val="002713B7"/>
    <w:rsid w:val="00276678"/>
    <w:rsid w:val="002A5121"/>
    <w:rsid w:val="002C0F2B"/>
    <w:rsid w:val="0032457C"/>
    <w:rsid w:val="00333DAB"/>
    <w:rsid w:val="00343F40"/>
    <w:rsid w:val="003A1095"/>
    <w:rsid w:val="003B295B"/>
    <w:rsid w:val="004B4314"/>
    <w:rsid w:val="004C7684"/>
    <w:rsid w:val="004E4023"/>
    <w:rsid w:val="00512D80"/>
    <w:rsid w:val="005456D1"/>
    <w:rsid w:val="005956E6"/>
    <w:rsid w:val="005A2CAB"/>
    <w:rsid w:val="006116AA"/>
    <w:rsid w:val="006861D6"/>
    <w:rsid w:val="006C7FD6"/>
    <w:rsid w:val="00702137"/>
    <w:rsid w:val="00705161"/>
    <w:rsid w:val="00745AF9"/>
    <w:rsid w:val="00745FA0"/>
    <w:rsid w:val="0079137A"/>
    <w:rsid w:val="007E3468"/>
    <w:rsid w:val="0083774E"/>
    <w:rsid w:val="008465C7"/>
    <w:rsid w:val="008A3D8C"/>
    <w:rsid w:val="00902931"/>
    <w:rsid w:val="009224B5"/>
    <w:rsid w:val="00974CED"/>
    <w:rsid w:val="009A446D"/>
    <w:rsid w:val="009D4A9B"/>
    <w:rsid w:val="009E761C"/>
    <w:rsid w:val="00A351C2"/>
    <w:rsid w:val="00AE187B"/>
    <w:rsid w:val="00B14A28"/>
    <w:rsid w:val="00B16CA7"/>
    <w:rsid w:val="00BD41C9"/>
    <w:rsid w:val="00BD4F21"/>
    <w:rsid w:val="00C01317"/>
    <w:rsid w:val="00C43180"/>
    <w:rsid w:val="00C45E30"/>
    <w:rsid w:val="00C9241C"/>
    <w:rsid w:val="00CC1B2B"/>
    <w:rsid w:val="00D80AAA"/>
    <w:rsid w:val="00DA3D82"/>
    <w:rsid w:val="00DB755D"/>
    <w:rsid w:val="00E27CC9"/>
    <w:rsid w:val="00E30423"/>
    <w:rsid w:val="00E56FE6"/>
    <w:rsid w:val="00EA6E21"/>
    <w:rsid w:val="00EC39F9"/>
    <w:rsid w:val="00F43AA1"/>
    <w:rsid w:val="00F65748"/>
    <w:rsid w:val="00F84089"/>
    <w:rsid w:val="00FD6C4F"/>
    <w:rsid w:val="00FF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27BEF"/>
  <w15:docId w15:val="{512215DD-6E01-4725-B0A2-080B9FD3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2B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3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3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2BB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F32BB"/>
    <w:pPr>
      <w:ind w:left="720"/>
      <w:contextualSpacing/>
    </w:pPr>
    <w:rPr>
      <w:rFonts w:eastAsiaTheme="minorHAnsi"/>
    </w:rPr>
  </w:style>
  <w:style w:type="paragraph" w:styleId="FootnoteText">
    <w:name w:val="footnote text"/>
    <w:basedOn w:val="Normal"/>
    <w:link w:val="FootnoteTextChar"/>
    <w:uiPriority w:val="99"/>
    <w:unhideWhenUsed/>
    <w:rsid w:val="001F32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32BB"/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rsid w:val="001F32BB"/>
    <w:rPr>
      <w:color w:val="0000FF"/>
      <w:u w:val="single"/>
    </w:rPr>
  </w:style>
  <w:style w:type="paragraph" w:customStyle="1" w:styleId="abzacixml">
    <w:name w:val="abzaci_xml"/>
    <w:basedOn w:val="PlainText"/>
    <w:autoRedefine/>
    <w:rsid w:val="0032457C"/>
    <w:pPr>
      <w:ind w:firstLine="283"/>
    </w:pPr>
    <w:rPr>
      <w:rFonts w:ascii="Sylfaen" w:eastAsia="SPLiteraturuly" w:hAnsi="Sylfaen" w:cs="Sylfaen"/>
      <w:b/>
      <w:sz w:val="24"/>
      <w:szCs w:val="24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2457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2457C"/>
    <w:rPr>
      <w:rFonts w:ascii="Consolas" w:eastAsiaTheme="minorEastAsia" w:hAnsi="Consolas" w:cs="Consolas"/>
      <w:sz w:val="21"/>
      <w:szCs w:val="21"/>
    </w:rPr>
  </w:style>
  <w:style w:type="character" w:customStyle="1" w:styleId="shorttext">
    <w:name w:val="short_text"/>
    <w:basedOn w:val="DefaultParagraphFont"/>
    <w:rsid w:val="00DA3D82"/>
  </w:style>
  <w:style w:type="paragraph" w:styleId="BalloonText">
    <w:name w:val="Balloon Text"/>
    <w:basedOn w:val="Normal"/>
    <w:link w:val="BalloonTextChar"/>
    <w:uiPriority w:val="99"/>
    <w:semiHidden/>
    <w:unhideWhenUsed/>
    <w:rsid w:val="0068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1D6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861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1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1D6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1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1D6"/>
    <w:rPr>
      <w:rFonts w:eastAsiaTheme="minorEastAsia"/>
      <w:b/>
      <w:bCs/>
      <w:sz w:val="20"/>
      <w:szCs w:val="20"/>
    </w:rPr>
  </w:style>
  <w:style w:type="character" w:customStyle="1" w:styleId="jlqj4b">
    <w:name w:val="jlqj4b"/>
    <w:basedOn w:val="DefaultParagraphFont"/>
    <w:rsid w:val="0068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bg.gov.ge/cp%20and%20hotline%20&#8211;03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bg.gov.ge/c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2A109-18A4-464F-AF3F-6D6AC3AB4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Turkiye Is Bankasi A.S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Maisuradze</dc:creator>
  <cp:lastModifiedBy>Tamar Gogolashvili</cp:lastModifiedBy>
  <cp:revision>11</cp:revision>
  <cp:lastPrinted>2022-01-06T09:12:00Z</cp:lastPrinted>
  <dcterms:created xsi:type="dcterms:W3CDTF">2022-02-28T07:44:00Z</dcterms:created>
  <dcterms:modified xsi:type="dcterms:W3CDTF">2022-09-15T06:42:00Z</dcterms:modified>
</cp:coreProperties>
</file>